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7F6A2" w14:textId="77777777" w:rsidR="00233643" w:rsidRDefault="00233643" w:rsidP="00233643">
      <w:pPr>
        <w:rPr>
          <w:rFonts w:asciiTheme="minorHAnsi" w:hAnsiTheme="minorHAnsi" w:cstheme="minorHAnsi"/>
          <w:b/>
          <w:bCs/>
          <w:color w:val="000000"/>
          <w:u w:val="single"/>
          <w:lang w:val="en-US"/>
        </w:rPr>
      </w:pPr>
    </w:p>
    <w:p w14:paraId="54043C4B" w14:textId="04536AFD" w:rsidR="00233643" w:rsidRPr="00F73834" w:rsidRDefault="00233643" w:rsidP="00233643">
      <w:pPr>
        <w:rPr>
          <w:rFonts w:asciiTheme="minorHAnsi" w:hAnsiTheme="minorHAnsi" w:cstheme="minorHAnsi"/>
          <w:color w:val="000000"/>
          <w:u w:val="single"/>
        </w:rPr>
      </w:pPr>
      <w:r w:rsidRPr="00F73834">
        <w:rPr>
          <w:rFonts w:asciiTheme="minorHAnsi" w:hAnsiTheme="minorHAnsi" w:cstheme="minorHAnsi"/>
          <w:b/>
          <w:bCs/>
          <w:color w:val="000000"/>
          <w:u w:val="single"/>
          <w:lang w:val="en-US"/>
        </w:rPr>
        <w:t>New</w:t>
      </w:r>
      <w:r w:rsidRPr="00F73834">
        <w:rPr>
          <w:rStyle w:val="apple-converted-space"/>
          <w:rFonts w:asciiTheme="minorHAnsi" w:hAnsiTheme="minorHAnsi" w:cstheme="minorHAnsi"/>
          <w:b/>
          <w:bCs/>
          <w:color w:val="000000"/>
          <w:u w:val="single"/>
          <w:lang w:val="en-US"/>
        </w:rPr>
        <w:t> </w:t>
      </w:r>
      <w:r w:rsidRPr="00F73834">
        <w:rPr>
          <w:rFonts w:asciiTheme="minorHAnsi" w:hAnsiTheme="minorHAnsi" w:cstheme="minorHAnsi"/>
          <w:b/>
          <w:bCs/>
          <w:color w:val="000000"/>
          <w:u w:val="single"/>
          <w:lang w:val="en-US"/>
        </w:rPr>
        <w:t>Online</w:t>
      </w:r>
      <w:r w:rsidRPr="00F73834">
        <w:rPr>
          <w:rStyle w:val="apple-converted-space"/>
          <w:rFonts w:asciiTheme="minorHAnsi" w:hAnsiTheme="minorHAnsi" w:cstheme="minorHAnsi"/>
          <w:b/>
          <w:bCs/>
          <w:color w:val="000000"/>
          <w:u w:val="single"/>
          <w:lang w:val="en-US"/>
        </w:rPr>
        <w:t xml:space="preserve"> Learning </w:t>
      </w:r>
      <w:r w:rsidRPr="00F73834">
        <w:rPr>
          <w:rFonts w:asciiTheme="minorHAnsi" w:hAnsiTheme="minorHAnsi" w:cstheme="minorHAnsi"/>
          <w:b/>
          <w:bCs/>
          <w:color w:val="000000"/>
          <w:u w:val="single"/>
          <w:lang w:val="en-US"/>
        </w:rPr>
        <w:t>Provincial Policy (K-12) and Richmond Blended Learning Progra</w:t>
      </w:r>
      <w:r>
        <w:rPr>
          <w:rFonts w:asciiTheme="minorHAnsi" w:hAnsiTheme="minorHAnsi" w:cstheme="minorHAnsi"/>
          <w:b/>
          <w:bCs/>
          <w:color w:val="000000"/>
          <w:u w:val="single"/>
          <w:lang w:val="en-US"/>
        </w:rPr>
        <w:t>m</w:t>
      </w:r>
    </w:p>
    <w:p w14:paraId="632CC567" w14:textId="77777777" w:rsidR="00233643" w:rsidRPr="00F73834" w:rsidRDefault="00233643" w:rsidP="00233643">
      <w:pPr>
        <w:rPr>
          <w:rFonts w:asciiTheme="minorHAnsi" w:hAnsiTheme="minorHAnsi" w:cstheme="minorHAnsi"/>
          <w:color w:val="000000"/>
        </w:rPr>
      </w:pPr>
    </w:p>
    <w:p w14:paraId="479DE63F" w14:textId="77777777" w:rsidR="00233643" w:rsidRPr="00F73834" w:rsidRDefault="00233643" w:rsidP="00233643">
      <w:pPr>
        <w:rPr>
          <w:rFonts w:asciiTheme="minorHAnsi" w:hAnsiTheme="minorHAnsi" w:cstheme="minorHAnsi"/>
          <w:color w:val="000000"/>
        </w:rPr>
      </w:pPr>
      <w:r w:rsidRPr="00F73834">
        <w:rPr>
          <w:rFonts w:asciiTheme="minorHAnsi" w:hAnsiTheme="minorHAnsi" w:cstheme="minorHAnsi"/>
          <w:color w:val="000000"/>
          <w:sz w:val="22"/>
          <w:szCs w:val="22"/>
          <w:lang w:val="en-US"/>
        </w:rPr>
        <w:t>The Ministry of Education is changing how Online</w:t>
      </w:r>
      <w:r w:rsidRPr="00F73834">
        <w:rPr>
          <w:rStyle w:val="apple-converted-space"/>
          <w:rFonts w:asciiTheme="minorHAnsi" w:hAnsiTheme="minorHAnsi" w:cstheme="minorHAnsi"/>
          <w:color w:val="000000"/>
          <w:sz w:val="22"/>
          <w:szCs w:val="22"/>
          <w:lang w:val="en-US"/>
        </w:rPr>
        <w:t xml:space="preserve"> Learning </w:t>
      </w:r>
      <w:r w:rsidRPr="00F73834">
        <w:rPr>
          <w:rFonts w:asciiTheme="minorHAnsi" w:hAnsiTheme="minorHAnsi" w:cstheme="minorHAnsi"/>
          <w:color w:val="000000"/>
          <w:sz w:val="22"/>
          <w:szCs w:val="22"/>
          <w:lang w:val="en-US"/>
        </w:rPr>
        <w:t>programs and courses are offered within BC.  Effective July 1, 2022, students will have two options for Online</w:t>
      </w:r>
      <w:r w:rsidRPr="00F73834">
        <w:rPr>
          <w:rStyle w:val="apple-converted-space"/>
          <w:rFonts w:asciiTheme="minorHAnsi" w:hAnsiTheme="minorHAnsi" w:cstheme="minorHAnsi"/>
          <w:color w:val="000000"/>
          <w:sz w:val="22"/>
          <w:szCs w:val="22"/>
          <w:lang w:val="en-US"/>
        </w:rPr>
        <w:t xml:space="preserve"> Learning:</w:t>
      </w:r>
    </w:p>
    <w:p w14:paraId="0F96D2F6" w14:textId="77777777" w:rsidR="00233643" w:rsidRPr="00F73834" w:rsidRDefault="00233643" w:rsidP="00233643">
      <w:pPr>
        <w:pStyle w:val="ListParagraph"/>
        <w:numPr>
          <w:ilvl w:val="0"/>
          <w:numId w:val="4"/>
        </w:numPr>
        <w:ind w:left="1080"/>
        <w:rPr>
          <w:rFonts w:cstheme="minorHAnsi"/>
          <w:color w:val="000000"/>
        </w:rPr>
      </w:pPr>
      <w:r w:rsidRPr="00F73834">
        <w:rPr>
          <w:rFonts w:cstheme="minorHAnsi"/>
          <w:color w:val="000000"/>
          <w:sz w:val="22"/>
          <w:szCs w:val="22"/>
          <w:lang w:val="en-US"/>
        </w:rPr>
        <w:t>Enroll in Online</w:t>
      </w:r>
      <w:r w:rsidRPr="00F73834">
        <w:rPr>
          <w:rStyle w:val="apple-converted-space"/>
          <w:rFonts w:cstheme="minorHAnsi"/>
          <w:color w:val="000000"/>
          <w:sz w:val="22"/>
          <w:szCs w:val="22"/>
          <w:lang w:val="en-US"/>
        </w:rPr>
        <w:t xml:space="preserve"> Learning </w:t>
      </w:r>
      <w:r w:rsidRPr="00F73834">
        <w:rPr>
          <w:rFonts w:cstheme="minorHAnsi"/>
          <w:color w:val="000000"/>
          <w:sz w:val="22"/>
          <w:szCs w:val="22"/>
          <w:lang w:val="en-US"/>
        </w:rPr>
        <w:t>courses within their current school district</w:t>
      </w:r>
    </w:p>
    <w:p w14:paraId="2827D334" w14:textId="77777777" w:rsidR="00233643" w:rsidRPr="00F73834" w:rsidRDefault="00233643" w:rsidP="00233643">
      <w:pPr>
        <w:pStyle w:val="ListParagraph"/>
        <w:numPr>
          <w:ilvl w:val="0"/>
          <w:numId w:val="4"/>
        </w:numPr>
        <w:ind w:left="1080"/>
        <w:rPr>
          <w:rFonts w:cstheme="minorHAnsi"/>
          <w:color w:val="000000"/>
        </w:rPr>
      </w:pPr>
      <w:r w:rsidRPr="00F73834">
        <w:rPr>
          <w:rFonts w:cstheme="minorHAnsi"/>
          <w:color w:val="000000"/>
          <w:sz w:val="22"/>
          <w:szCs w:val="22"/>
          <w:lang w:val="en-US"/>
        </w:rPr>
        <w:t>Enroll in a Provincial Online</w:t>
      </w:r>
      <w:r w:rsidRPr="00F73834">
        <w:rPr>
          <w:rStyle w:val="apple-converted-space"/>
          <w:rFonts w:cstheme="minorHAnsi"/>
          <w:color w:val="000000"/>
          <w:sz w:val="22"/>
          <w:szCs w:val="22"/>
          <w:lang w:val="en-US"/>
        </w:rPr>
        <w:t> Learning </w:t>
      </w:r>
      <w:r w:rsidRPr="00F73834">
        <w:rPr>
          <w:rFonts w:cstheme="minorHAnsi"/>
          <w:color w:val="000000"/>
          <w:sz w:val="22"/>
          <w:szCs w:val="22"/>
          <w:lang w:val="en-US"/>
        </w:rPr>
        <w:t>School</w:t>
      </w:r>
    </w:p>
    <w:p w14:paraId="1ADE2F56" w14:textId="77777777" w:rsidR="00233643" w:rsidRPr="00F73834" w:rsidRDefault="00233643" w:rsidP="00233643">
      <w:pPr>
        <w:rPr>
          <w:rFonts w:asciiTheme="minorHAnsi" w:hAnsiTheme="minorHAnsi" w:cstheme="minorHAnsi"/>
          <w:color w:val="000000"/>
        </w:rPr>
      </w:pPr>
      <w:r w:rsidRPr="00F73834">
        <w:rPr>
          <w:rFonts w:asciiTheme="minorHAnsi" w:hAnsiTheme="minorHAnsi" w:cstheme="minorHAnsi"/>
          <w:color w:val="000000"/>
          <w:sz w:val="22"/>
          <w:szCs w:val="22"/>
          <w:lang w:val="en-US"/>
        </w:rPr>
        <w:t> </w:t>
      </w:r>
    </w:p>
    <w:p w14:paraId="58CAA79E" w14:textId="77777777" w:rsidR="00233643" w:rsidRPr="00F73834" w:rsidRDefault="00233643" w:rsidP="00233643">
      <w:pPr>
        <w:rPr>
          <w:rFonts w:asciiTheme="minorHAnsi" w:hAnsiTheme="minorHAnsi" w:cstheme="minorHAnsi"/>
          <w:color w:val="000000"/>
        </w:rPr>
      </w:pPr>
      <w:r w:rsidRPr="00F73834">
        <w:rPr>
          <w:rFonts w:asciiTheme="minorHAnsi" w:hAnsiTheme="minorHAnsi" w:cstheme="minorHAnsi"/>
          <w:color w:val="000000"/>
          <w:sz w:val="22"/>
          <w:szCs w:val="22"/>
          <w:lang w:val="en-US"/>
        </w:rPr>
        <w:t>This change means that students will no longer be able to enroll in online courses that are offered in other school districts or through independent online schools.  The Ministry of Education has yet to announce details of the Provincial Online</w:t>
      </w:r>
      <w:r w:rsidRPr="00F73834">
        <w:rPr>
          <w:rStyle w:val="apple-converted-space"/>
          <w:rFonts w:asciiTheme="minorHAnsi" w:hAnsiTheme="minorHAnsi" w:cstheme="minorHAnsi"/>
          <w:color w:val="000000"/>
          <w:sz w:val="22"/>
          <w:szCs w:val="22"/>
          <w:lang w:val="en-US"/>
        </w:rPr>
        <w:t> Learning </w:t>
      </w:r>
      <w:r w:rsidRPr="00F73834">
        <w:rPr>
          <w:rFonts w:asciiTheme="minorHAnsi" w:hAnsiTheme="minorHAnsi" w:cstheme="minorHAnsi"/>
          <w:color w:val="000000"/>
          <w:sz w:val="22"/>
          <w:szCs w:val="22"/>
          <w:lang w:val="en-US"/>
        </w:rPr>
        <w:t>Schools.</w:t>
      </w:r>
    </w:p>
    <w:p w14:paraId="718D4D22" w14:textId="77777777" w:rsidR="00233643" w:rsidRPr="00F73834" w:rsidRDefault="00233643" w:rsidP="00233643">
      <w:pPr>
        <w:rPr>
          <w:rFonts w:asciiTheme="minorHAnsi" w:hAnsiTheme="minorHAnsi" w:cstheme="minorHAnsi"/>
          <w:color w:val="000000"/>
        </w:rPr>
      </w:pPr>
      <w:r w:rsidRPr="00F73834">
        <w:rPr>
          <w:rFonts w:asciiTheme="minorHAnsi" w:hAnsiTheme="minorHAnsi" w:cstheme="minorHAnsi"/>
          <w:color w:val="000000"/>
          <w:sz w:val="22"/>
          <w:szCs w:val="22"/>
          <w:lang w:val="en-US"/>
        </w:rPr>
        <w:t> </w:t>
      </w:r>
    </w:p>
    <w:p w14:paraId="54D51167" w14:textId="7A048625" w:rsidR="00233643" w:rsidRPr="00F73834" w:rsidRDefault="00233643" w:rsidP="00233643">
      <w:pPr>
        <w:rPr>
          <w:rFonts w:asciiTheme="minorHAnsi" w:hAnsiTheme="minorHAnsi" w:cstheme="minorHAnsi"/>
          <w:color w:val="000000"/>
        </w:rPr>
      </w:pPr>
      <w:r w:rsidRPr="00F73834">
        <w:rPr>
          <w:rFonts w:asciiTheme="minorHAnsi" w:hAnsiTheme="minorHAnsi" w:cstheme="minorHAnsi"/>
          <w:color w:val="000000"/>
          <w:sz w:val="22"/>
          <w:szCs w:val="22"/>
          <w:lang w:val="en-US"/>
        </w:rPr>
        <w:t xml:space="preserve">The great news for Richmond students is that Richmond Virtual School (RVS) offers a range of programs and courses for students in Gr. </w:t>
      </w:r>
      <w:r>
        <w:rPr>
          <w:rFonts w:asciiTheme="minorHAnsi" w:hAnsiTheme="minorHAnsi" w:cstheme="minorHAnsi"/>
          <w:color w:val="000000"/>
          <w:sz w:val="22"/>
          <w:szCs w:val="22"/>
          <w:lang w:val="en-US"/>
        </w:rPr>
        <w:t>K</w:t>
      </w:r>
      <w:r w:rsidRPr="00F73834">
        <w:rPr>
          <w:rFonts w:asciiTheme="minorHAnsi" w:hAnsiTheme="minorHAnsi" w:cstheme="minorHAnsi"/>
          <w:color w:val="000000"/>
          <w:sz w:val="22"/>
          <w:szCs w:val="22"/>
          <w:lang w:val="en-US"/>
        </w:rPr>
        <w:t>-12.  Richmond Virtual School uses a</w:t>
      </w:r>
      <w:r w:rsidRPr="00F73834">
        <w:rPr>
          <w:rStyle w:val="apple-converted-space"/>
          <w:rFonts w:asciiTheme="minorHAnsi" w:hAnsiTheme="minorHAnsi" w:cstheme="minorHAnsi"/>
          <w:color w:val="000000"/>
          <w:sz w:val="22"/>
          <w:szCs w:val="22"/>
          <w:lang w:val="en-US"/>
        </w:rPr>
        <w:t xml:space="preserve"> blended learning</w:t>
      </w:r>
      <w:r w:rsidRPr="00F73834">
        <w:rPr>
          <w:rFonts w:asciiTheme="minorHAnsi" w:hAnsiTheme="minorHAnsi" w:cstheme="minorHAnsi"/>
          <w:color w:val="000000"/>
          <w:sz w:val="22"/>
          <w:szCs w:val="22"/>
          <w:lang w:val="en-US"/>
        </w:rPr>
        <w:t xml:space="preserve"> approach that includes both online and face-to-face meetings, and this has resulted in RVS students earning results that are substantially higher than the provincial average.  RVS offers </w:t>
      </w:r>
      <w:r>
        <w:rPr>
          <w:rFonts w:asciiTheme="minorHAnsi" w:hAnsiTheme="minorHAnsi" w:cstheme="minorHAnsi"/>
          <w:color w:val="000000"/>
          <w:sz w:val="22"/>
          <w:szCs w:val="22"/>
          <w:lang w:val="en-US"/>
        </w:rPr>
        <w:t xml:space="preserve">a </w:t>
      </w:r>
      <w:r w:rsidRPr="00F73834">
        <w:rPr>
          <w:rFonts w:asciiTheme="minorHAnsi" w:hAnsiTheme="minorHAnsi" w:cstheme="minorHAnsi"/>
          <w:color w:val="000000"/>
          <w:sz w:val="22"/>
          <w:szCs w:val="22"/>
          <w:lang w:val="en-US"/>
        </w:rPr>
        <w:t xml:space="preserve">full-time </w:t>
      </w:r>
      <w:r>
        <w:rPr>
          <w:rFonts w:asciiTheme="minorHAnsi" w:hAnsiTheme="minorHAnsi" w:cstheme="minorHAnsi"/>
          <w:color w:val="000000"/>
          <w:sz w:val="22"/>
          <w:szCs w:val="22"/>
          <w:lang w:val="en-US"/>
        </w:rPr>
        <w:t>Kindergarten to</w:t>
      </w:r>
      <w:r w:rsidRPr="00F73834">
        <w:rPr>
          <w:rFonts w:asciiTheme="minorHAnsi" w:hAnsiTheme="minorHAnsi" w:cstheme="minorHAnsi"/>
          <w:color w:val="000000"/>
          <w:sz w:val="22"/>
          <w:szCs w:val="22"/>
          <w:lang w:val="en-US"/>
        </w:rPr>
        <w:t xml:space="preserve"> </w:t>
      </w:r>
      <w:r>
        <w:rPr>
          <w:rFonts w:asciiTheme="minorHAnsi" w:hAnsiTheme="minorHAnsi" w:cstheme="minorHAnsi"/>
          <w:color w:val="000000"/>
          <w:sz w:val="22"/>
          <w:szCs w:val="22"/>
          <w:lang w:val="en-US"/>
        </w:rPr>
        <w:t xml:space="preserve">Gr. </w:t>
      </w:r>
      <w:r w:rsidRPr="00F73834">
        <w:rPr>
          <w:rFonts w:asciiTheme="minorHAnsi" w:hAnsiTheme="minorHAnsi" w:cstheme="minorHAnsi"/>
          <w:color w:val="000000"/>
          <w:sz w:val="22"/>
          <w:szCs w:val="22"/>
          <w:lang w:val="en-US"/>
        </w:rPr>
        <w:t>9</w:t>
      </w:r>
      <w:r w:rsidRPr="00F73834">
        <w:rPr>
          <w:rStyle w:val="apple-converted-space"/>
          <w:rFonts w:asciiTheme="minorHAnsi" w:hAnsiTheme="minorHAnsi" w:cstheme="minorHAnsi"/>
          <w:color w:val="000000"/>
          <w:sz w:val="22"/>
          <w:szCs w:val="22"/>
          <w:lang w:val="en-US"/>
        </w:rPr>
        <w:t> </w:t>
      </w:r>
      <w:r w:rsidR="000A3561">
        <w:rPr>
          <w:rStyle w:val="apple-converted-space"/>
          <w:rFonts w:asciiTheme="minorHAnsi" w:hAnsiTheme="minorHAnsi" w:cstheme="minorHAnsi"/>
          <w:color w:val="000000"/>
          <w:sz w:val="22"/>
          <w:szCs w:val="22"/>
          <w:lang w:val="en-US"/>
        </w:rPr>
        <w:t>B</w:t>
      </w:r>
      <w:r w:rsidRPr="00F73834">
        <w:rPr>
          <w:rStyle w:val="apple-converted-space"/>
          <w:rFonts w:asciiTheme="minorHAnsi" w:hAnsiTheme="minorHAnsi" w:cstheme="minorHAnsi"/>
          <w:color w:val="000000"/>
          <w:sz w:val="22"/>
          <w:szCs w:val="22"/>
          <w:lang w:val="en-US"/>
        </w:rPr>
        <w:t xml:space="preserve">lended </w:t>
      </w:r>
      <w:r w:rsidR="000A3561">
        <w:rPr>
          <w:rStyle w:val="apple-converted-space"/>
          <w:rFonts w:asciiTheme="minorHAnsi" w:hAnsiTheme="minorHAnsi" w:cstheme="minorHAnsi"/>
          <w:color w:val="000000"/>
          <w:sz w:val="22"/>
          <w:szCs w:val="22"/>
          <w:lang w:val="en-US"/>
        </w:rPr>
        <w:t>L</w:t>
      </w:r>
      <w:r w:rsidRPr="00F73834">
        <w:rPr>
          <w:rStyle w:val="apple-converted-space"/>
          <w:rFonts w:asciiTheme="minorHAnsi" w:hAnsiTheme="minorHAnsi" w:cstheme="minorHAnsi"/>
          <w:color w:val="000000"/>
          <w:sz w:val="22"/>
          <w:szCs w:val="22"/>
          <w:lang w:val="en-US"/>
        </w:rPr>
        <w:t>earning</w:t>
      </w:r>
      <w:r w:rsidRPr="00F73834">
        <w:rPr>
          <w:rFonts w:asciiTheme="minorHAnsi" w:hAnsiTheme="minorHAnsi" w:cstheme="minorHAnsi"/>
          <w:color w:val="000000"/>
          <w:sz w:val="22"/>
          <w:szCs w:val="22"/>
          <w:lang w:val="en-US"/>
        </w:rPr>
        <w:t xml:space="preserve"> </w:t>
      </w:r>
      <w:r w:rsidR="000A3561">
        <w:rPr>
          <w:rFonts w:asciiTheme="minorHAnsi" w:hAnsiTheme="minorHAnsi" w:cstheme="minorHAnsi"/>
          <w:color w:val="000000"/>
          <w:sz w:val="22"/>
          <w:szCs w:val="22"/>
          <w:lang w:val="en-US"/>
        </w:rPr>
        <w:t>P</w:t>
      </w:r>
      <w:r w:rsidRPr="00F73834">
        <w:rPr>
          <w:rFonts w:asciiTheme="minorHAnsi" w:hAnsiTheme="minorHAnsi" w:cstheme="minorHAnsi"/>
          <w:color w:val="000000"/>
          <w:sz w:val="22"/>
          <w:szCs w:val="22"/>
          <w:lang w:val="en-US"/>
        </w:rPr>
        <w:t>rogram, the Richmond Academy of Innovative</w:t>
      </w:r>
      <w:r w:rsidRPr="00F73834">
        <w:rPr>
          <w:rStyle w:val="apple-converted-space"/>
          <w:rFonts w:asciiTheme="minorHAnsi" w:hAnsiTheme="minorHAnsi" w:cstheme="minorHAnsi"/>
          <w:color w:val="000000"/>
          <w:sz w:val="22"/>
          <w:szCs w:val="22"/>
          <w:lang w:val="en-US"/>
        </w:rPr>
        <w:t> Learning </w:t>
      </w:r>
      <w:r w:rsidRPr="00F73834">
        <w:rPr>
          <w:rFonts w:asciiTheme="minorHAnsi" w:hAnsiTheme="minorHAnsi" w:cstheme="minorHAnsi"/>
          <w:color w:val="000000"/>
          <w:sz w:val="22"/>
          <w:szCs w:val="22"/>
          <w:lang w:val="en-US"/>
        </w:rPr>
        <w:t>(RAIL – Gr. 8-10) and the SKY (Gr. 11-12) program.  Additionally, students in grade 10-12 may enroll in individual RVS courses to supplement their catchment school schedule. Richmond Virtual School also offers summer</w:t>
      </w:r>
      <w:r w:rsidRPr="00F73834">
        <w:rPr>
          <w:rStyle w:val="apple-converted-space"/>
          <w:rFonts w:asciiTheme="minorHAnsi" w:hAnsiTheme="minorHAnsi" w:cstheme="minorHAnsi"/>
          <w:color w:val="000000"/>
          <w:sz w:val="22"/>
          <w:szCs w:val="22"/>
          <w:lang w:val="en-US"/>
        </w:rPr>
        <w:t xml:space="preserve"> learning </w:t>
      </w:r>
      <w:r w:rsidRPr="00F73834">
        <w:rPr>
          <w:rFonts w:asciiTheme="minorHAnsi" w:hAnsiTheme="minorHAnsi" w:cstheme="minorHAnsi"/>
          <w:color w:val="000000"/>
          <w:sz w:val="22"/>
          <w:szCs w:val="22"/>
          <w:lang w:val="en-US"/>
        </w:rPr>
        <w:t xml:space="preserve">courses and registration for summer and next school year is </w:t>
      </w:r>
      <w:r>
        <w:rPr>
          <w:rFonts w:asciiTheme="minorHAnsi" w:hAnsiTheme="minorHAnsi" w:cstheme="minorHAnsi"/>
          <w:color w:val="000000"/>
          <w:sz w:val="22"/>
          <w:szCs w:val="22"/>
          <w:lang w:val="en-US"/>
        </w:rPr>
        <w:t xml:space="preserve">already </w:t>
      </w:r>
      <w:r w:rsidRPr="00F73834">
        <w:rPr>
          <w:rFonts w:asciiTheme="minorHAnsi" w:hAnsiTheme="minorHAnsi" w:cstheme="minorHAnsi"/>
          <w:color w:val="000000"/>
          <w:sz w:val="22"/>
          <w:szCs w:val="22"/>
          <w:lang w:val="en-US"/>
        </w:rPr>
        <w:t>open.</w:t>
      </w:r>
    </w:p>
    <w:p w14:paraId="0D098698" w14:textId="77777777" w:rsidR="00233643" w:rsidRPr="00F73834" w:rsidRDefault="00233643" w:rsidP="00233643">
      <w:pPr>
        <w:rPr>
          <w:rFonts w:asciiTheme="minorHAnsi" w:hAnsiTheme="minorHAnsi" w:cstheme="minorHAnsi"/>
          <w:color w:val="000000"/>
        </w:rPr>
      </w:pPr>
      <w:r w:rsidRPr="00F73834">
        <w:rPr>
          <w:rFonts w:asciiTheme="minorHAnsi" w:hAnsiTheme="minorHAnsi" w:cstheme="minorHAnsi"/>
          <w:color w:val="000000"/>
          <w:sz w:val="22"/>
          <w:szCs w:val="22"/>
          <w:lang w:val="en-US"/>
        </w:rPr>
        <w:t> </w:t>
      </w:r>
    </w:p>
    <w:p w14:paraId="417D3775" w14:textId="77777777" w:rsidR="00233643" w:rsidRDefault="00233643" w:rsidP="00233643">
      <w:pPr>
        <w:rPr>
          <w:rFonts w:asciiTheme="minorHAnsi" w:hAnsiTheme="minorHAnsi" w:cstheme="minorHAnsi"/>
          <w:color w:val="000000"/>
          <w:sz w:val="22"/>
          <w:szCs w:val="22"/>
          <w:lang w:val="en-US"/>
        </w:rPr>
      </w:pPr>
      <w:r w:rsidRPr="00F73834">
        <w:rPr>
          <w:rFonts w:asciiTheme="minorHAnsi" w:hAnsiTheme="minorHAnsi" w:cstheme="minorHAnsi"/>
          <w:color w:val="000000"/>
          <w:sz w:val="22"/>
          <w:szCs w:val="22"/>
          <w:lang w:val="en-US"/>
        </w:rPr>
        <w:t>For more information on Richmond Virtual School, please visit</w:t>
      </w:r>
      <w:r w:rsidRPr="00F73834">
        <w:rPr>
          <w:rStyle w:val="apple-converted-space"/>
          <w:rFonts w:asciiTheme="minorHAnsi" w:hAnsiTheme="minorHAnsi" w:cstheme="minorHAnsi"/>
          <w:color w:val="000000"/>
          <w:sz w:val="22"/>
          <w:szCs w:val="22"/>
          <w:lang w:val="en-US"/>
        </w:rPr>
        <w:t> </w:t>
      </w:r>
      <w:hyperlink r:id="rId7" w:history="1">
        <w:r w:rsidRPr="00F73834">
          <w:rPr>
            <w:rStyle w:val="Hyperlink"/>
            <w:rFonts w:asciiTheme="minorHAnsi" w:hAnsiTheme="minorHAnsi" w:cstheme="minorHAnsi"/>
            <w:color w:val="0563C1"/>
            <w:sz w:val="22"/>
            <w:szCs w:val="22"/>
            <w:lang w:val="en-US"/>
          </w:rPr>
          <w:t>https://rvs.sd38.bc.ca</w:t>
        </w:r>
      </w:hyperlink>
    </w:p>
    <w:p w14:paraId="7BC54CDB" w14:textId="77777777" w:rsidR="00233643" w:rsidRPr="00F73834" w:rsidRDefault="00233643" w:rsidP="00233643">
      <w:pPr>
        <w:rPr>
          <w:rFonts w:asciiTheme="minorHAnsi" w:hAnsiTheme="minorHAnsi" w:cstheme="minorHAnsi"/>
          <w:color w:val="000000"/>
        </w:rPr>
      </w:pPr>
      <w:r w:rsidRPr="00F73834">
        <w:rPr>
          <w:rFonts w:asciiTheme="minorHAnsi" w:hAnsiTheme="minorHAnsi" w:cstheme="minorHAnsi"/>
          <w:color w:val="000000"/>
          <w:sz w:val="22"/>
          <w:szCs w:val="22"/>
          <w:lang w:val="en-US"/>
        </w:rPr>
        <w:t>For more general information on the new Provincial Online</w:t>
      </w:r>
      <w:r w:rsidRPr="00F73834">
        <w:rPr>
          <w:rStyle w:val="apple-converted-space"/>
          <w:rFonts w:asciiTheme="minorHAnsi" w:hAnsiTheme="minorHAnsi" w:cstheme="minorHAnsi"/>
          <w:color w:val="000000"/>
          <w:sz w:val="22"/>
          <w:szCs w:val="22"/>
          <w:lang w:val="en-US"/>
        </w:rPr>
        <w:t> Learning </w:t>
      </w:r>
      <w:r w:rsidRPr="00F73834">
        <w:rPr>
          <w:rFonts w:asciiTheme="minorHAnsi" w:hAnsiTheme="minorHAnsi" w:cstheme="minorHAnsi"/>
          <w:color w:val="000000"/>
          <w:sz w:val="22"/>
          <w:szCs w:val="22"/>
          <w:lang w:val="en-US"/>
        </w:rPr>
        <w:t>Policy, please</w:t>
      </w:r>
      <w:r w:rsidRPr="00F73834">
        <w:rPr>
          <w:rStyle w:val="apple-converted-space"/>
          <w:rFonts w:asciiTheme="minorHAnsi" w:hAnsiTheme="minorHAnsi" w:cstheme="minorHAnsi"/>
          <w:color w:val="000000"/>
          <w:sz w:val="22"/>
          <w:szCs w:val="22"/>
          <w:lang w:val="en-US"/>
        </w:rPr>
        <w:t> </w:t>
      </w:r>
      <w:hyperlink r:id="rId8" w:history="1">
        <w:r w:rsidRPr="00F73834">
          <w:rPr>
            <w:rStyle w:val="Hyperlink"/>
            <w:rFonts w:asciiTheme="minorHAnsi" w:hAnsiTheme="minorHAnsi" w:cstheme="minorHAnsi"/>
            <w:color w:val="0563C1"/>
            <w:sz w:val="22"/>
            <w:szCs w:val="22"/>
            <w:lang w:val="en-US"/>
          </w:rPr>
          <w:t>click here.</w:t>
        </w:r>
      </w:hyperlink>
    </w:p>
    <w:p w14:paraId="5B226717" w14:textId="77777777" w:rsidR="00233643" w:rsidRPr="00F73834" w:rsidRDefault="00233643" w:rsidP="00233643">
      <w:pPr>
        <w:rPr>
          <w:rFonts w:asciiTheme="minorHAnsi" w:hAnsiTheme="minorHAnsi" w:cstheme="minorHAnsi"/>
          <w:color w:val="000000"/>
        </w:rPr>
      </w:pPr>
      <w:r w:rsidRPr="00F73834">
        <w:rPr>
          <w:rFonts w:asciiTheme="minorHAnsi" w:hAnsiTheme="minorHAnsi" w:cstheme="minorHAnsi"/>
          <w:color w:val="000000"/>
          <w:sz w:val="22"/>
          <w:szCs w:val="22"/>
          <w:lang w:val="en-US"/>
        </w:rPr>
        <w:t>For a summary of the new Online</w:t>
      </w:r>
      <w:r w:rsidRPr="00F73834">
        <w:rPr>
          <w:rStyle w:val="apple-converted-space"/>
          <w:rFonts w:asciiTheme="minorHAnsi" w:hAnsiTheme="minorHAnsi" w:cstheme="minorHAnsi"/>
          <w:color w:val="000000"/>
          <w:sz w:val="22"/>
          <w:szCs w:val="22"/>
          <w:lang w:val="en-US"/>
        </w:rPr>
        <w:t> Learning </w:t>
      </w:r>
      <w:r w:rsidRPr="00F73834">
        <w:rPr>
          <w:rFonts w:asciiTheme="minorHAnsi" w:hAnsiTheme="minorHAnsi" w:cstheme="minorHAnsi"/>
          <w:color w:val="000000"/>
          <w:sz w:val="22"/>
          <w:szCs w:val="22"/>
          <w:lang w:val="en-US"/>
        </w:rPr>
        <w:t>Model for BC, please</w:t>
      </w:r>
      <w:r w:rsidRPr="00F73834">
        <w:rPr>
          <w:rStyle w:val="apple-converted-space"/>
          <w:rFonts w:asciiTheme="minorHAnsi" w:hAnsiTheme="minorHAnsi" w:cstheme="minorHAnsi"/>
          <w:color w:val="000000"/>
          <w:sz w:val="22"/>
          <w:szCs w:val="22"/>
          <w:lang w:val="en-US"/>
        </w:rPr>
        <w:t> </w:t>
      </w:r>
      <w:hyperlink r:id="rId9" w:history="1">
        <w:r w:rsidRPr="00F73834">
          <w:rPr>
            <w:rStyle w:val="Hyperlink"/>
            <w:rFonts w:asciiTheme="minorHAnsi" w:hAnsiTheme="minorHAnsi" w:cstheme="minorHAnsi"/>
            <w:color w:val="0563C1"/>
            <w:sz w:val="22"/>
            <w:szCs w:val="22"/>
            <w:lang w:val="en-US"/>
          </w:rPr>
          <w:t>click here.</w:t>
        </w:r>
      </w:hyperlink>
    </w:p>
    <w:p w14:paraId="07AAB59E" w14:textId="66E400EC" w:rsidR="00186CA8" w:rsidRPr="00233643" w:rsidRDefault="00A82D28" w:rsidP="00233643">
      <w:r w:rsidRPr="00233643">
        <w:t xml:space="preserve"> </w:t>
      </w:r>
    </w:p>
    <w:sectPr w:rsidR="00186CA8" w:rsidRPr="00233643" w:rsidSect="00B37155">
      <w:headerReference w:type="default" r:id="rId10"/>
      <w:pgSz w:w="12240" w:h="15840"/>
      <w:pgMar w:top="1440" w:right="1440" w:bottom="11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FBEE3" w14:textId="77777777" w:rsidR="009C5AF5" w:rsidRDefault="009C5AF5" w:rsidP="000E3DF3">
      <w:r>
        <w:separator/>
      </w:r>
    </w:p>
  </w:endnote>
  <w:endnote w:type="continuationSeparator" w:id="0">
    <w:p w14:paraId="46116CD3" w14:textId="77777777" w:rsidR="009C5AF5" w:rsidRDefault="009C5AF5" w:rsidP="000E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FAA79" w14:textId="77777777" w:rsidR="009C5AF5" w:rsidRDefault="009C5AF5" w:rsidP="000E3DF3">
      <w:r>
        <w:separator/>
      </w:r>
    </w:p>
  </w:footnote>
  <w:footnote w:type="continuationSeparator" w:id="0">
    <w:p w14:paraId="57C54AF8" w14:textId="77777777" w:rsidR="009C5AF5" w:rsidRDefault="009C5AF5" w:rsidP="000E3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F611" w14:textId="69493D0B" w:rsidR="000E3DF3" w:rsidRDefault="00AB3D1C" w:rsidP="00AB3D1C">
    <w:pPr>
      <w:pStyle w:val="Header"/>
      <w:tabs>
        <w:tab w:val="right" w:pos="10490"/>
      </w:tabs>
      <w:ind w:right="-138"/>
      <w:jc w:val="right"/>
      <w:rPr>
        <w:rFonts w:ascii="Garamond" w:hAnsi="Garamond"/>
        <w:b/>
        <w:color w:val="000000" w:themeColor="text1"/>
        <w:sz w:val="32"/>
        <w:szCs w:val="32"/>
      </w:rPr>
    </w:pPr>
    <w:r>
      <w:rPr>
        <w:noProof/>
        <w:color w:val="365F91"/>
        <w:lang w:val="en-US"/>
      </w:rPr>
      <w:drawing>
        <wp:anchor distT="0" distB="0" distL="114300" distR="114300" simplePos="0" relativeHeight="251658240" behindDoc="0" locked="0" layoutInCell="1" allowOverlap="1" wp14:anchorId="37EF49A7" wp14:editId="739B42EE">
          <wp:simplePos x="0" y="0"/>
          <wp:positionH relativeFrom="column">
            <wp:posOffset>0</wp:posOffset>
          </wp:positionH>
          <wp:positionV relativeFrom="paragraph">
            <wp:posOffset>-1710</wp:posOffset>
          </wp:positionV>
          <wp:extent cx="1557655" cy="389255"/>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strictLogoColourCrop.jpg"/>
                  <pic:cNvPicPr/>
                </pic:nvPicPr>
                <pic:blipFill>
                  <a:blip r:embed="rId1">
                    <a:extLst>
                      <a:ext uri="{28A0092B-C50C-407E-A947-70E740481C1C}">
                        <a14:useLocalDpi xmlns:a14="http://schemas.microsoft.com/office/drawing/2010/main" val="0"/>
                      </a:ext>
                    </a:extLst>
                  </a:blip>
                  <a:stretch>
                    <a:fillRect/>
                  </a:stretch>
                </pic:blipFill>
                <pic:spPr>
                  <a:xfrm>
                    <a:off x="0" y="0"/>
                    <a:ext cx="1557655" cy="389255"/>
                  </a:xfrm>
                  <a:prstGeom prst="rect">
                    <a:avLst/>
                  </a:prstGeom>
                </pic:spPr>
              </pic:pic>
            </a:graphicData>
          </a:graphic>
          <wp14:sizeRelH relativeFrom="page">
            <wp14:pctWidth>0</wp14:pctWidth>
          </wp14:sizeRelH>
          <wp14:sizeRelV relativeFrom="page">
            <wp14:pctHeight>0</wp14:pctHeight>
          </wp14:sizeRelV>
        </wp:anchor>
      </w:drawing>
    </w:r>
    <w:r w:rsidR="000E3DF3" w:rsidRPr="00673098">
      <w:rPr>
        <w:rFonts w:ascii="Garamond" w:hAnsi="Garamond"/>
        <w:b/>
        <w:color w:val="000000" w:themeColor="text1"/>
        <w:sz w:val="32"/>
        <w:szCs w:val="32"/>
      </w:rPr>
      <w:t xml:space="preserve"> </w:t>
    </w:r>
    <w:r w:rsidR="000E3DF3">
      <w:rPr>
        <w:rFonts w:ascii="Garamond" w:hAnsi="Garamond"/>
        <w:b/>
        <w:color w:val="000000" w:themeColor="text1"/>
        <w:sz w:val="32"/>
        <w:szCs w:val="32"/>
      </w:rPr>
      <w:tab/>
    </w:r>
  </w:p>
  <w:p w14:paraId="6B8EF09E" w14:textId="77777777" w:rsidR="00233643" w:rsidRDefault="00233643" w:rsidP="000E3DF3">
    <w:pPr>
      <w:pStyle w:val="Header"/>
      <w:ind w:right="-138"/>
      <w:rPr>
        <w:rFonts w:ascii="Garamond" w:hAnsi="Garamond"/>
        <w:b/>
        <w:color w:val="000000" w:themeColor="text1"/>
        <w:sz w:val="22"/>
        <w:szCs w:val="22"/>
      </w:rPr>
    </w:pPr>
  </w:p>
  <w:p w14:paraId="05CFBD4B" w14:textId="353C7630" w:rsidR="000E3DF3" w:rsidRPr="00045A53" w:rsidRDefault="00B32EC1" w:rsidP="000E3DF3">
    <w:pPr>
      <w:pStyle w:val="Header"/>
      <w:ind w:right="-138"/>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59264" behindDoc="0" locked="0" layoutInCell="1" allowOverlap="1" wp14:anchorId="032C761A" wp14:editId="7D082408">
              <wp:simplePos x="0" y="0"/>
              <wp:positionH relativeFrom="column">
                <wp:posOffset>-1</wp:posOffset>
              </wp:positionH>
              <wp:positionV relativeFrom="paragraph">
                <wp:posOffset>109112</wp:posOffset>
              </wp:positionV>
              <wp:extent cx="6051395" cy="0"/>
              <wp:effectExtent l="0" t="0" r="6985" b="12700"/>
              <wp:wrapNone/>
              <wp:docPr id="3" name="Straight Connector 3"/>
              <wp:cNvGraphicFramePr/>
              <a:graphic xmlns:a="http://schemas.openxmlformats.org/drawingml/2006/main">
                <a:graphicData uri="http://schemas.microsoft.com/office/word/2010/wordprocessingShape">
                  <wps:wsp>
                    <wps:cNvCnPr/>
                    <wps:spPr>
                      <a:xfrm>
                        <a:off x="0" y="0"/>
                        <a:ext cx="60513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21BB48AC">
            <v:line id="Straight Connector 3"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8.6pt" to="476.5pt,8.6pt" w14:anchorId="7CA1C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">
              <v:stroke joinstyle="miter"/>
            </v:line>
          </w:pict>
        </mc:Fallback>
      </mc:AlternateContent>
    </w:r>
  </w:p>
  <w:p w14:paraId="38580763" w14:textId="77777777" w:rsidR="000E3DF3" w:rsidRDefault="000E3DF3">
    <w:pPr>
      <w:pStyle w:val="Header"/>
    </w:pPr>
  </w:p>
</w:hdr>
</file>

<file path=word/intelligence.xml><?xml version="1.0" encoding="utf-8"?>
<int:Intelligence xmlns:int="http://schemas.microsoft.com/office/intelligence/2019/intelligence">
  <int:IntelligenceSettings/>
  <int:Manifest>
    <int:WordHash hashCode="PYUbC1HPVf0vti" id="5BLSNIUo"/>
    <int:WordHash hashCode="D5ASoweUIRrlek" id="75iSRxuP"/>
    <int:WordHash hashCode="EKODEBVRhineJf" id="n7UoNcAI"/>
    <int:ParagraphRange paragraphId="1749825902" textId="989090663" start="109" length="2" invalidationStart="109" invalidationLength="2" id="w7mP5lRZ"/>
    <int:WordHash hashCode="iZv29yDoSd3l0G" id="wBx3JUso"/>
    <int:WordHash hashCode="u3KRAGdr2rCxWX" id="xMb2m6Eu"/>
    <int:WordHash hashCode="kYux5K1TaHY6qV" id="2ATDeZVN"/>
    <int:WordHash hashCode="N2uI1EK0CIPLgr" id="4Oo7FLBb"/>
    <int:WordHash hashCode="giHz/B0nYo4gRr" id="lNaRhyD2"/>
    <int:WordHash hashCode="VEnSiRX07wiA1X" id="1YukuPDs"/>
  </int:Manifest>
  <int:Observations>
    <int:Content id="5BLSNIUo">
      <int:Rejection type="LegacyProofing"/>
    </int:Content>
    <int:Content id="75iSRxuP">
      <int:Rejection type="LegacyProofing"/>
    </int:Content>
    <int:Content id="n7UoNcAI">
      <int:Rejection type="LegacyProofing"/>
    </int:Content>
    <int:Content id="w7mP5lRZ">
      <int:Rejection type="LegacyProofing"/>
    </int:Content>
    <int:Content id="wBx3JUso">
      <int:Rejection type="AugLoop_Acronyms_AcronymsCritique"/>
    </int:Content>
    <int:Content id="xMb2m6Eu">
      <int:Rejection type="AugLoop_Acronyms_AcronymsCritique"/>
    </int:Content>
    <int:Content id="2ATDeZVN">
      <int:Rejection type="AugLoop_Text_Critique"/>
    </int:Content>
    <int:Content id="4Oo7FLBb">
      <int:Rejection type="AugLoop_Text_Critique"/>
    </int:Content>
    <int:Content id="lNaRhyD2">
      <int:Rejection type="AugLoop_Text_Critique"/>
    </int:Content>
    <int:Content id="1YukuPDs">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EFE"/>
    <w:multiLevelType w:val="multilevel"/>
    <w:tmpl w:val="4D8AF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E00D0"/>
    <w:multiLevelType w:val="hybridMultilevel"/>
    <w:tmpl w:val="17E4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C0D4D"/>
    <w:multiLevelType w:val="hybridMultilevel"/>
    <w:tmpl w:val="CF349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9E433E"/>
    <w:multiLevelType w:val="hybridMultilevel"/>
    <w:tmpl w:val="B7EE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B4"/>
    <w:rsid w:val="00000E9B"/>
    <w:rsid w:val="00002E51"/>
    <w:rsid w:val="00004C9F"/>
    <w:rsid w:val="00006660"/>
    <w:rsid w:val="00006DE8"/>
    <w:rsid w:val="00010EE6"/>
    <w:rsid w:val="000121D9"/>
    <w:rsid w:val="00013D27"/>
    <w:rsid w:val="00014883"/>
    <w:rsid w:val="000231DC"/>
    <w:rsid w:val="00026D69"/>
    <w:rsid w:val="00027F4F"/>
    <w:rsid w:val="00030FDD"/>
    <w:rsid w:val="00036D6D"/>
    <w:rsid w:val="000405CA"/>
    <w:rsid w:val="00040B9D"/>
    <w:rsid w:val="00040FA1"/>
    <w:rsid w:val="00042020"/>
    <w:rsid w:val="00042497"/>
    <w:rsid w:val="00047515"/>
    <w:rsid w:val="0005630B"/>
    <w:rsid w:val="000608A2"/>
    <w:rsid w:val="00062C19"/>
    <w:rsid w:val="000708B0"/>
    <w:rsid w:val="000714BE"/>
    <w:rsid w:val="0007300A"/>
    <w:rsid w:val="00083B1D"/>
    <w:rsid w:val="0008434F"/>
    <w:rsid w:val="00084BCE"/>
    <w:rsid w:val="000861F4"/>
    <w:rsid w:val="00087CC6"/>
    <w:rsid w:val="00087F2D"/>
    <w:rsid w:val="000900DB"/>
    <w:rsid w:val="00090AA8"/>
    <w:rsid w:val="00095BAE"/>
    <w:rsid w:val="000A3561"/>
    <w:rsid w:val="000A5B5E"/>
    <w:rsid w:val="000B1584"/>
    <w:rsid w:val="000D14B4"/>
    <w:rsid w:val="000D1871"/>
    <w:rsid w:val="000D36F2"/>
    <w:rsid w:val="000E1D31"/>
    <w:rsid w:val="000E2660"/>
    <w:rsid w:val="000E3DF3"/>
    <w:rsid w:val="000E4190"/>
    <w:rsid w:val="000E7691"/>
    <w:rsid w:val="000F1CD7"/>
    <w:rsid w:val="000F44B2"/>
    <w:rsid w:val="00105E72"/>
    <w:rsid w:val="0010729F"/>
    <w:rsid w:val="00117331"/>
    <w:rsid w:val="00120395"/>
    <w:rsid w:val="00121416"/>
    <w:rsid w:val="00125EB5"/>
    <w:rsid w:val="00127434"/>
    <w:rsid w:val="00132358"/>
    <w:rsid w:val="00141FE0"/>
    <w:rsid w:val="001457AF"/>
    <w:rsid w:val="0015343B"/>
    <w:rsid w:val="0015654B"/>
    <w:rsid w:val="0016238F"/>
    <w:rsid w:val="001628D6"/>
    <w:rsid w:val="0016610B"/>
    <w:rsid w:val="00166152"/>
    <w:rsid w:val="001713A0"/>
    <w:rsid w:val="001834B6"/>
    <w:rsid w:val="0018473C"/>
    <w:rsid w:val="001855C6"/>
    <w:rsid w:val="00186CA8"/>
    <w:rsid w:val="00190379"/>
    <w:rsid w:val="00194BD1"/>
    <w:rsid w:val="001A2255"/>
    <w:rsid w:val="001A7D60"/>
    <w:rsid w:val="001B680E"/>
    <w:rsid w:val="001B7E53"/>
    <w:rsid w:val="001C1ECC"/>
    <w:rsid w:val="001C4DA6"/>
    <w:rsid w:val="001C5C82"/>
    <w:rsid w:val="001E2043"/>
    <w:rsid w:val="001E50BE"/>
    <w:rsid w:val="001F06B9"/>
    <w:rsid w:val="001F1306"/>
    <w:rsid w:val="0020243D"/>
    <w:rsid w:val="0020293A"/>
    <w:rsid w:val="00202FC4"/>
    <w:rsid w:val="0020744C"/>
    <w:rsid w:val="002128BC"/>
    <w:rsid w:val="00214C33"/>
    <w:rsid w:val="00224B1D"/>
    <w:rsid w:val="00225479"/>
    <w:rsid w:val="00231A8D"/>
    <w:rsid w:val="00233643"/>
    <w:rsid w:val="00234F1A"/>
    <w:rsid w:val="00240984"/>
    <w:rsid w:val="00242929"/>
    <w:rsid w:val="002451FA"/>
    <w:rsid w:val="00245EB2"/>
    <w:rsid w:val="0024691E"/>
    <w:rsid w:val="002523C4"/>
    <w:rsid w:val="00262EC5"/>
    <w:rsid w:val="0026726E"/>
    <w:rsid w:val="00271A42"/>
    <w:rsid w:val="00285A6A"/>
    <w:rsid w:val="00286883"/>
    <w:rsid w:val="002924D1"/>
    <w:rsid w:val="0029476A"/>
    <w:rsid w:val="00295A88"/>
    <w:rsid w:val="002A2A21"/>
    <w:rsid w:val="002A59D3"/>
    <w:rsid w:val="002B07A6"/>
    <w:rsid w:val="002B1CD0"/>
    <w:rsid w:val="002B4D5A"/>
    <w:rsid w:val="002B6079"/>
    <w:rsid w:val="002B7657"/>
    <w:rsid w:val="002C1B05"/>
    <w:rsid w:val="002C4F01"/>
    <w:rsid w:val="002C4FA0"/>
    <w:rsid w:val="002D0880"/>
    <w:rsid w:val="002D1B29"/>
    <w:rsid w:val="002D7D70"/>
    <w:rsid w:val="002E2989"/>
    <w:rsid w:val="002E492D"/>
    <w:rsid w:val="002E5C6D"/>
    <w:rsid w:val="002F2B1D"/>
    <w:rsid w:val="002F4A79"/>
    <w:rsid w:val="00310F3C"/>
    <w:rsid w:val="003127B3"/>
    <w:rsid w:val="00314330"/>
    <w:rsid w:val="0031753C"/>
    <w:rsid w:val="00321709"/>
    <w:rsid w:val="00323068"/>
    <w:rsid w:val="00323940"/>
    <w:rsid w:val="003343FC"/>
    <w:rsid w:val="00335216"/>
    <w:rsid w:val="003355EE"/>
    <w:rsid w:val="00343DB2"/>
    <w:rsid w:val="00355798"/>
    <w:rsid w:val="00364FD4"/>
    <w:rsid w:val="00377E9A"/>
    <w:rsid w:val="003824FA"/>
    <w:rsid w:val="00382C72"/>
    <w:rsid w:val="00384F31"/>
    <w:rsid w:val="003861E7"/>
    <w:rsid w:val="00391BA4"/>
    <w:rsid w:val="003A1786"/>
    <w:rsid w:val="003A3E88"/>
    <w:rsid w:val="003A643F"/>
    <w:rsid w:val="003B0FD0"/>
    <w:rsid w:val="003C17B0"/>
    <w:rsid w:val="003C27D4"/>
    <w:rsid w:val="003C35CF"/>
    <w:rsid w:val="003C715F"/>
    <w:rsid w:val="003C7443"/>
    <w:rsid w:val="003E1329"/>
    <w:rsid w:val="003E1B56"/>
    <w:rsid w:val="003E48B8"/>
    <w:rsid w:val="003E4A6A"/>
    <w:rsid w:val="003E6FA7"/>
    <w:rsid w:val="003F1866"/>
    <w:rsid w:val="003F336E"/>
    <w:rsid w:val="003F3477"/>
    <w:rsid w:val="00401882"/>
    <w:rsid w:val="004127E6"/>
    <w:rsid w:val="00416B5A"/>
    <w:rsid w:val="00420720"/>
    <w:rsid w:val="0042179D"/>
    <w:rsid w:val="00422C44"/>
    <w:rsid w:val="004313ED"/>
    <w:rsid w:val="00435F28"/>
    <w:rsid w:val="004566A8"/>
    <w:rsid w:val="004568D3"/>
    <w:rsid w:val="00457049"/>
    <w:rsid w:val="004606B0"/>
    <w:rsid w:val="00461E16"/>
    <w:rsid w:val="00463C15"/>
    <w:rsid w:val="00471045"/>
    <w:rsid w:val="004731C7"/>
    <w:rsid w:val="00473CD0"/>
    <w:rsid w:val="00481DE6"/>
    <w:rsid w:val="00485CEE"/>
    <w:rsid w:val="00490203"/>
    <w:rsid w:val="004971DC"/>
    <w:rsid w:val="00497508"/>
    <w:rsid w:val="0049752C"/>
    <w:rsid w:val="004A0F3D"/>
    <w:rsid w:val="004A1248"/>
    <w:rsid w:val="004A1874"/>
    <w:rsid w:val="004B01BF"/>
    <w:rsid w:val="004B18DD"/>
    <w:rsid w:val="004B21C8"/>
    <w:rsid w:val="004B4F16"/>
    <w:rsid w:val="004C0B18"/>
    <w:rsid w:val="004C1605"/>
    <w:rsid w:val="004D2D1C"/>
    <w:rsid w:val="004D2E2B"/>
    <w:rsid w:val="004D32BF"/>
    <w:rsid w:val="004E2A2A"/>
    <w:rsid w:val="004E622B"/>
    <w:rsid w:val="004F34E1"/>
    <w:rsid w:val="005015AC"/>
    <w:rsid w:val="00503ABE"/>
    <w:rsid w:val="00504BB8"/>
    <w:rsid w:val="00505AE4"/>
    <w:rsid w:val="00514548"/>
    <w:rsid w:val="005170D2"/>
    <w:rsid w:val="00520B24"/>
    <w:rsid w:val="00523CB4"/>
    <w:rsid w:val="005305D6"/>
    <w:rsid w:val="005366FE"/>
    <w:rsid w:val="0053792E"/>
    <w:rsid w:val="00542805"/>
    <w:rsid w:val="0054566F"/>
    <w:rsid w:val="0054681C"/>
    <w:rsid w:val="00547558"/>
    <w:rsid w:val="00551F26"/>
    <w:rsid w:val="005543E6"/>
    <w:rsid w:val="00564069"/>
    <w:rsid w:val="00564FF0"/>
    <w:rsid w:val="00571B80"/>
    <w:rsid w:val="00573864"/>
    <w:rsid w:val="00575DE5"/>
    <w:rsid w:val="005815E3"/>
    <w:rsid w:val="005929A3"/>
    <w:rsid w:val="00594A77"/>
    <w:rsid w:val="005977D2"/>
    <w:rsid w:val="005A0587"/>
    <w:rsid w:val="005A1A33"/>
    <w:rsid w:val="005A6842"/>
    <w:rsid w:val="005B04EA"/>
    <w:rsid w:val="005B541F"/>
    <w:rsid w:val="005C5549"/>
    <w:rsid w:val="005C6934"/>
    <w:rsid w:val="005D3AF9"/>
    <w:rsid w:val="005E0380"/>
    <w:rsid w:val="005E14D0"/>
    <w:rsid w:val="005E2158"/>
    <w:rsid w:val="005F025E"/>
    <w:rsid w:val="005F48D6"/>
    <w:rsid w:val="00601415"/>
    <w:rsid w:val="00611C5D"/>
    <w:rsid w:val="00613116"/>
    <w:rsid w:val="00616F32"/>
    <w:rsid w:val="0062256E"/>
    <w:rsid w:val="00622BF2"/>
    <w:rsid w:val="00624093"/>
    <w:rsid w:val="00624CC4"/>
    <w:rsid w:val="006259DC"/>
    <w:rsid w:val="00625B97"/>
    <w:rsid w:val="006315FE"/>
    <w:rsid w:val="00634728"/>
    <w:rsid w:val="00634CD2"/>
    <w:rsid w:val="006350D2"/>
    <w:rsid w:val="0063682D"/>
    <w:rsid w:val="006461A8"/>
    <w:rsid w:val="00654AEC"/>
    <w:rsid w:val="006617CF"/>
    <w:rsid w:val="00661865"/>
    <w:rsid w:val="006634BA"/>
    <w:rsid w:val="006658E3"/>
    <w:rsid w:val="00674200"/>
    <w:rsid w:val="006749A0"/>
    <w:rsid w:val="00675F6D"/>
    <w:rsid w:val="006773E9"/>
    <w:rsid w:val="00682F6B"/>
    <w:rsid w:val="00683BFA"/>
    <w:rsid w:val="0068682E"/>
    <w:rsid w:val="0069020E"/>
    <w:rsid w:val="0069233D"/>
    <w:rsid w:val="0069422E"/>
    <w:rsid w:val="006A2693"/>
    <w:rsid w:val="006B293A"/>
    <w:rsid w:val="006B6F3F"/>
    <w:rsid w:val="006B74B2"/>
    <w:rsid w:val="006E2387"/>
    <w:rsid w:val="006E768D"/>
    <w:rsid w:val="006F0F2B"/>
    <w:rsid w:val="00704AB2"/>
    <w:rsid w:val="00707DB6"/>
    <w:rsid w:val="00710B05"/>
    <w:rsid w:val="00717546"/>
    <w:rsid w:val="00727C76"/>
    <w:rsid w:val="00740F24"/>
    <w:rsid w:val="00746042"/>
    <w:rsid w:val="007552C2"/>
    <w:rsid w:val="00757782"/>
    <w:rsid w:val="007652BD"/>
    <w:rsid w:val="007739BD"/>
    <w:rsid w:val="00776E6F"/>
    <w:rsid w:val="00776E80"/>
    <w:rsid w:val="00780A06"/>
    <w:rsid w:val="00783BDA"/>
    <w:rsid w:val="00787E82"/>
    <w:rsid w:val="00794A8B"/>
    <w:rsid w:val="00795846"/>
    <w:rsid w:val="007A6B04"/>
    <w:rsid w:val="007B03EC"/>
    <w:rsid w:val="007B3733"/>
    <w:rsid w:val="007B4E84"/>
    <w:rsid w:val="007B765F"/>
    <w:rsid w:val="007C24DD"/>
    <w:rsid w:val="007C2F72"/>
    <w:rsid w:val="007C737F"/>
    <w:rsid w:val="007D1E5F"/>
    <w:rsid w:val="007D3645"/>
    <w:rsid w:val="007E4270"/>
    <w:rsid w:val="007F16F9"/>
    <w:rsid w:val="007F1A49"/>
    <w:rsid w:val="007F2C16"/>
    <w:rsid w:val="007F3A42"/>
    <w:rsid w:val="007F46AC"/>
    <w:rsid w:val="007F6ADC"/>
    <w:rsid w:val="007F7C26"/>
    <w:rsid w:val="00807910"/>
    <w:rsid w:val="0081004B"/>
    <w:rsid w:val="00814FB6"/>
    <w:rsid w:val="00821A8D"/>
    <w:rsid w:val="008246DF"/>
    <w:rsid w:val="00824B4C"/>
    <w:rsid w:val="008265ED"/>
    <w:rsid w:val="00831847"/>
    <w:rsid w:val="00831920"/>
    <w:rsid w:val="00840C22"/>
    <w:rsid w:val="008536E0"/>
    <w:rsid w:val="0085388E"/>
    <w:rsid w:val="00861FFF"/>
    <w:rsid w:val="00865737"/>
    <w:rsid w:val="00866844"/>
    <w:rsid w:val="00867DBE"/>
    <w:rsid w:val="00881319"/>
    <w:rsid w:val="00886183"/>
    <w:rsid w:val="008901BC"/>
    <w:rsid w:val="008916D6"/>
    <w:rsid w:val="0089667E"/>
    <w:rsid w:val="008A2CCD"/>
    <w:rsid w:val="008A3CF9"/>
    <w:rsid w:val="008B01C2"/>
    <w:rsid w:val="008B3314"/>
    <w:rsid w:val="008B4CA3"/>
    <w:rsid w:val="008B4D20"/>
    <w:rsid w:val="008B78E7"/>
    <w:rsid w:val="008B7BF4"/>
    <w:rsid w:val="008C169B"/>
    <w:rsid w:val="008D215D"/>
    <w:rsid w:val="008D5129"/>
    <w:rsid w:val="008E05A4"/>
    <w:rsid w:val="008E160E"/>
    <w:rsid w:val="008E37C9"/>
    <w:rsid w:val="008F00D9"/>
    <w:rsid w:val="008F2F4C"/>
    <w:rsid w:val="00901043"/>
    <w:rsid w:val="009010FB"/>
    <w:rsid w:val="00903019"/>
    <w:rsid w:val="0090402A"/>
    <w:rsid w:val="009102EA"/>
    <w:rsid w:val="00910A20"/>
    <w:rsid w:val="00911C42"/>
    <w:rsid w:val="00912052"/>
    <w:rsid w:val="00913530"/>
    <w:rsid w:val="00913DC6"/>
    <w:rsid w:val="00915404"/>
    <w:rsid w:val="00917846"/>
    <w:rsid w:val="00917EB1"/>
    <w:rsid w:val="009246D8"/>
    <w:rsid w:val="00925EDA"/>
    <w:rsid w:val="00934AAC"/>
    <w:rsid w:val="00965E21"/>
    <w:rsid w:val="00965E78"/>
    <w:rsid w:val="0096732B"/>
    <w:rsid w:val="00970239"/>
    <w:rsid w:val="0097248C"/>
    <w:rsid w:val="0097564A"/>
    <w:rsid w:val="00975C73"/>
    <w:rsid w:val="00976F54"/>
    <w:rsid w:val="00980BAF"/>
    <w:rsid w:val="0099119F"/>
    <w:rsid w:val="00997E01"/>
    <w:rsid w:val="009A7B80"/>
    <w:rsid w:val="009B1CAB"/>
    <w:rsid w:val="009B4216"/>
    <w:rsid w:val="009B528B"/>
    <w:rsid w:val="009C24E3"/>
    <w:rsid w:val="009C5AF5"/>
    <w:rsid w:val="009D2633"/>
    <w:rsid w:val="009D27E3"/>
    <w:rsid w:val="009D6633"/>
    <w:rsid w:val="009E0353"/>
    <w:rsid w:val="009E5294"/>
    <w:rsid w:val="009F2004"/>
    <w:rsid w:val="00A004B1"/>
    <w:rsid w:val="00A05241"/>
    <w:rsid w:val="00A07C46"/>
    <w:rsid w:val="00A12957"/>
    <w:rsid w:val="00A12A58"/>
    <w:rsid w:val="00A15438"/>
    <w:rsid w:val="00A16766"/>
    <w:rsid w:val="00A26831"/>
    <w:rsid w:val="00A31233"/>
    <w:rsid w:val="00A31A1A"/>
    <w:rsid w:val="00A32FDF"/>
    <w:rsid w:val="00A416AF"/>
    <w:rsid w:val="00A436E7"/>
    <w:rsid w:val="00A4789D"/>
    <w:rsid w:val="00A47FC2"/>
    <w:rsid w:val="00A54F2C"/>
    <w:rsid w:val="00A55D28"/>
    <w:rsid w:val="00A62866"/>
    <w:rsid w:val="00A63CFB"/>
    <w:rsid w:val="00A66675"/>
    <w:rsid w:val="00A73CF8"/>
    <w:rsid w:val="00A82D28"/>
    <w:rsid w:val="00A8412E"/>
    <w:rsid w:val="00A8723F"/>
    <w:rsid w:val="00A94E62"/>
    <w:rsid w:val="00A95BE8"/>
    <w:rsid w:val="00A96320"/>
    <w:rsid w:val="00A96A40"/>
    <w:rsid w:val="00AA50E7"/>
    <w:rsid w:val="00AB1387"/>
    <w:rsid w:val="00AB3D0C"/>
    <w:rsid w:val="00AB3D1C"/>
    <w:rsid w:val="00AB7844"/>
    <w:rsid w:val="00AD085F"/>
    <w:rsid w:val="00AD32E1"/>
    <w:rsid w:val="00AE0F31"/>
    <w:rsid w:val="00AE79FD"/>
    <w:rsid w:val="00AF4579"/>
    <w:rsid w:val="00B06301"/>
    <w:rsid w:val="00B134ED"/>
    <w:rsid w:val="00B22039"/>
    <w:rsid w:val="00B2286D"/>
    <w:rsid w:val="00B23F6E"/>
    <w:rsid w:val="00B27B09"/>
    <w:rsid w:val="00B32A37"/>
    <w:rsid w:val="00B32EC1"/>
    <w:rsid w:val="00B37155"/>
    <w:rsid w:val="00B44006"/>
    <w:rsid w:val="00B5285D"/>
    <w:rsid w:val="00B54C96"/>
    <w:rsid w:val="00B64924"/>
    <w:rsid w:val="00B65477"/>
    <w:rsid w:val="00B65ADF"/>
    <w:rsid w:val="00B85D45"/>
    <w:rsid w:val="00B901D0"/>
    <w:rsid w:val="00B91E79"/>
    <w:rsid w:val="00B94F6E"/>
    <w:rsid w:val="00BA2987"/>
    <w:rsid w:val="00BA340A"/>
    <w:rsid w:val="00BA6444"/>
    <w:rsid w:val="00BB37FB"/>
    <w:rsid w:val="00BB73ED"/>
    <w:rsid w:val="00BC0B72"/>
    <w:rsid w:val="00BC726E"/>
    <w:rsid w:val="00BD3B0E"/>
    <w:rsid w:val="00BE0DFA"/>
    <w:rsid w:val="00BE2ECB"/>
    <w:rsid w:val="00BE4FB8"/>
    <w:rsid w:val="00BE6CFB"/>
    <w:rsid w:val="00BF24FC"/>
    <w:rsid w:val="00C008CF"/>
    <w:rsid w:val="00C0228E"/>
    <w:rsid w:val="00C06699"/>
    <w:rsid w:val="00C0675B"/>
    <w:rsid w:val="00C133F8"/>
    <w:rsid w:val="00C14646"/>
    <w:rsid w:val="00C15036"/>
    <w:rsid w:val="00C1698A"/>
    <w:rsid w:val="00C17534"/>
    <w:rsid w:val="00C2332C"/>
    <w:rsid w:val="00C26C4B"/>
    <w:rsid w:val="00C31255"/>
    <w:rsid w:val="00C32B80"/>
    <w:rsid w:val="00C32C87"/>
    <w:rsid w:val="00C35C49"/>
    <w:rsid w:val="00C416A4"/>
    <w:rsid w:val="00C44492"/>
    <w:rsid w:val="00C454D8"/>
    <w:rsid w:val="00C51530"/>
    <w:rsid w:val="00C541FC"/>
    <w:rsid w:val="00C550EB"/>
    <w:rsid w:val="00C553DA"/>
    <w:rsid w:val="00C55EBE"/>
    <w:rsid w:val="00C56A2C"/>
    <w:rsid w:val="00C62D0E"/>
    <w:rsid w:val="00C65991"/>
    <w:rsid w:val="00C71C44"/>
    <w:rsid w:val="00C746D9"/>
    <w:rsid w:val="00C82D3F"/>
    <w:rsid w:val="00C83776"/>
    <w:rsid w:val="00C856B0"/>
    <w:rsid w:val="00C85FF4"/>
    <w:rsid w:val="00C93FFA"/>
    <w:rsid w:val="00C94279"/>
    <w:rsid w:val="00CA2D0E"/>
    <w:rsid w:val="00CA3505"/>
    <w:rsid w:val="00CB47E5"/>
    <w:rsid w:val="00CB6268"/>
    <w:rsid w:val="00CC0D61"/>
    <w:rsid w:val="00CD29E3"/>
    <w:rsid w:val="00CD6F8C"/>
    <w:rsid w:val="00CD74CE"/>
    <w:rsid w:val="00CE05EE"/>
    <w:rsid w:val="00CF031A"/>
    <w:rsid w:val="00CF4399"/>
    <w:rsid w:val="00D00CB0"/>
    <w:rsid w:val="00D00FF4"/>
    <w:rsid w:val="00D0287B"/>
    <w:rsid w:val="00D039ED"/>
    <w:rsid w:val="00D03EEB"/>
    <w:rsid w:val="00D17FBC"/>
    <w:rsid w:val="00D22A31"/>
    <w:rsid w:val="00D23730"/>
    <w:rsid w:val="00D245DF"/>
    <w:rsid w:val="00D31D73"/>
    <w:rsid w:val="00D3372C"/>
    <w:rsid w:val="00D36295"/>
    <w:rsid w:val="00D40ADA"/>
    <w:rsid w:val="00D43200"/>
    <w:rsid w:val="00D44A6B"/>
    <w:rsid w:val="00D5495E"/>
    <w:rsid w:val="00D608A6"/>
    <w:rsid w:val="00D64FC6"/>
    <w:rsid w:val="00D76E9F"/>
    <w:rsid w:val="00D80C4D"/>
    <w:rsid w:val="00D80D90"/>
    <w:rsid w:val="00D90D83"/>
    <w:rsid w:val="00DA1B16"/>
    <w:rsid w:val="00DA4853"/>
    <w:rsid w:val="00DB38A5"/>
    <w:rsid w:val="00DB63D1"/>
    <w:rsid w:val="00DD5D04"/>
    <w:rsid w:val="00DD685D"/>
    <w:rsid w:val="00DE0262"/>
    <w:rsid w:val="00DE0718"/>
    <w:rsid w:val="00DE1E37"/>
    <w:rsid w:val="00DE4CC4"/>
    <w:rsid w:val="00DE5F8B"/>
    <w:rsid w:val="00DF2BD6"/>
    <w:rsid w:val="00DF6039"/>
    <w:rsid w:val="00DF7A0A"/>
    <w:rsid w:val="00E00ED8"/>
    <w:rsid w:val="00E172F8"/>
    <w:rsid w:val="00E23D23"/>
    <w:rsid w:val="00E30F5F"/>
    <w:rsid w:val="00E344E8"/>
    <w:rsid w:val="00E34B55"/>
    <w:rsid w:val="00E34C67"/>
    <w:rsid w:val="00E365B9"/>
    <w:rsid w:val="00E37E50"/>
    <w:rsid w:val="00E42322"/>
    <w:rsid w:val="00E43E0D"/>
    <w:rsid w:val="00E451B0"/>
    <w:rsid w:val="00E5580F"/>
    <w:rsid w:val="00E55AE4"/>
    <w:rsid w:val="00E561B8"/>
    <w:rsid w:val="00E60E8E"/>
    <w:rsid w:val="00E62C5E"/>
    <w:rsid w:val="00E63422"/>
    <w:rsid w:val="00E64652"/>
    <w:rsid w:val="00E72C8D"/>
    <w:rsid w:val="00E827D2"/>
    <w:rsid w:val="00E8643C"/>
    <w:rsid w:val="00E90186"/>
    <w:rsid w:val="00E90F81"/>
    <w:rsid w:val="00E9381D"/>
    <w:rsid w:val="00E96C88"/>
    <w:rsid w:val="00E97214"/>
    <w:rsid w:val="00EA143D"/>
    <w:rsid w:val="00EA1518"/>
    <w:rsid w:val="00EA264F"/>
    <w:rsid w:val="00EA3487"/>
    <w:rsid w:val="00EA3996"/>
    <w:rsid w:val="00EA3ABD"/>
    <w:rsid w:val="00EA3AF6"/>
    <w:rsid w:val="00EA6D56"/>
    <w:rsid w:val="00EB0F79"/>
    <w:rsid w:val="00EB1C9D"/>
    <w:rsid w:val="00EB4B25"/>
    <w:rsid w:val="00EB4FA2"/>
    <w:rsid w:val="00EB6BE5"/>
    <w:rsid w:val="00EC02AA"/>
    <w:rsid w:val="00EC556C"/>
    <w:rsid w:val="00EC5EB6"/>
    <w:rsid w:val="00EC7763"/>
    <w:rsid w:val="00EC789F"/>
    <w:rsid w:val="00ED2372"/>
    <w:rsid w:val="00ED28F5"/>
    <w:rsid w:val="00ED3BF4"/>
    <w:rsid w:val="00EE1DA6"/>
    <w:rsid w:val="00EE7BF1"/>
    <w:rsid w:val="00EF456C"/>
    <w:rsid w:val="00F0069C"/>
    <w:rsid w:val="00F01A1E"/>
    <w:rsid w:val="00F11729"/>
    <w:rsid w:val="00F12332"/>
    <w:rsid w:val="00F13C2B"/>
    <w:rsid w:val="00F21036"/>
    <w:rsid w:val="00F21A34"/>
    <w:rsid w:val="00F26334"/>
    <w:rsid w:val="00F32DB2"/>
    <w:rsid w:val="00F47F05"/>
    <w:rsid w:val="00F550A4"/>
    <w:rsid w:val="00F573AC"/>
    <w:rsid w:val="00F63A0A"/>
    <w:rsid w:val="00F748FB"/>
    <w:rsid w:val="00F81CE7"/>
    <w:rsid w:val="00F830EF"/>
    <w:rsid w:val="00F90310"/>
    <w:rsid w:val="00FA3B78"/>
    <w:rsid w:val="00FA497E"/>
    <w:rsid w:val="00FA4C8B"/>
    <w:rsid w:val="00FB0A74"/>
    <w:rsid w:val="00FC02E4"/>
    <w:rsid w:val="00FC1105"/>
    <w:rsid w:val="00FC52BE"/>
    <w:rsid w:val="00FC6FAF"/>
    <w:rsid w:val="00FD3B12"/>
    <w:rsid w:val="00FD47F7"/>
    <w:rsid w:val="00FD6ADC"/>
    <w:rsid w:val="00FD72F4"/>
    <w:rsid w:val="00FE0208"/>
    <w:rsid w:val="00FE4488"/>
    <w:rsid w:val="00FE486E"/>
    <w:rsid w:val="00FF1D5A"/>
    <w:rsid w:val="00FF2722"/>
    <w:rsid w:val="00FF56AC"/>
    <w:rsid w:val="0138F5C8"/>
    <w:rsid w:val="06C3524B"/>
    <w:rsid w:val="092FC073"/>
    <w:rsid w:val="095793F1"/>
    <w:rsid w:val="09B564A6"/>
    <w:rsid w:val="0CB4AA51"/>
    <w:rsid w:val="175E5F52"/>
    <w:rsid w:val="1764B846"/>
    <w:rsid w:val="17B82785"/>
    <w:rsid w:val="1B88F8BE"/>
    <w:rsid w:val="1D428408"/>
    <w:rsid w:val="1D877AF7"/>
    <w:rsid w:val="20349663"/>
    <w:rsid w:val="20798D52"/>
    <w:rsid w:val="2198F974"/>
    <w:rsid w:val="22BE683B"/>
    <w:rsid w:val="25BEF2E6"/>
    <w:rsid w:val="26F779F7"/>
    <w:rsid w:val="28F5FC30"/>
    <w:rsid w:val="2D567CC3"/>
    <w:rsid w:val="37C4BBF2"/>
    <w:rsid w:val="3A0F2586"/>
    <w:rsid w:val="3B0A3D8C"/>
    <w:rsid w:val="3D290B5F"/>
    <w:rsid w:val="42B367E2"/>
    <w:rsid w:val="4386AC6A"/>
    <w:rsid w:val="47945536"/>
    <w:rsid w:val="48978C98"/>
    <w:rsid w:val="4C6575E7"/>
    <w:rsid w:val="4E8CED20"/>
    <w:rsid w:val="505990B4"/>
    <w:rsid w:val="51F2BA54"/>
    <w:rsid w:val="5AF4CD65"/>
    <w:rsid w:val="5B16D1F9"/>
    <w:rsid w:val="5CED80B4"/>
    <w:rsid w:val="5D613B8D"/>
    <w:rsid w:val="5F800960"/>
    <w:rsid w:val="6CC8617D"/>
    <w:rsid w:val="6EECF0CC"/>
    <w:rsid w:val="72D86233"/>
    <w:rsid w:val="740C494A"/>
    <w:rsid w:val="78819B21"/>
    <w:rsid w:val="79F06E00"/>
    <w:rsid w:val="7B28F511"/>
    <w:rsid w:val="7B54D111"/>
    <w:rsid w:val="7C281599"/>
    <w:rsid w:val="7CE2805B"/>
    <w:rsid w:val="7F014E2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D0F9F"/>
  <w15:chartTrackingRefBased/>
  <w15:docId w15:val="{5C8C2858-C561-4EEC-8CEB-F4D80FD4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B2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4B4"/>
    <w:pPr>
      <w:ind w:left="720"/>
    </w:pPr>
    <w:rPr>
      <w:rFonts w:asciiTheme="minorHAnsi" w:eastAsiaTheme="minorHAnsi" w:hAnsiTheme="minorHAnsi" w:cstheme="minorBidi"/>
    </w:rPr>
  </w:style>
  <w:style w:type="paragraph" w:customStyle="1" w:styleId="p1">
    <w:name w:val="p1"/>
    <w:basedOn w:val="Normal"/>
    <w:rsid w:val="001F1306"/>
    <w:pPr>
      <w:spacing w:before="100" w:beforeAutospacing="1" w:after="100" w:afterAutospacing="1"/>
    </w:pPr>
  </w:style>
  <w:style w:type="character" w:customStyle="1" w:styleId="s1">
    <w:name w:val="s1"/>
    <w:basedOn w:val="DefaultParagraphFont"/>
    <w:rsid w:val="001F1306"/>
  </w:style>
  <w:style w:type="paragraph" w:customStyle="1" w:styleId="p2">
    <w:name w:val="p2"/>
    <w:basedOn w:val="Normal"/>
    <w:rsid w:val="001F1306"/>
    <w:pPr>
      <w:spacing w:before="100" w:beforeAutospacing="1" w:after="100" w:afterAutospacing="1"/>
    </w:pPr>
  </w:style>
  <w:style w:type="character" w:styleId="Hyperlink">
    <w:name w:val="Hyperlink"/>
    <w:basedOn w:val="DefaultParagraphFont"/>
    <w:uiPriority w:val="99"/>
    <w:unhideWhenUsed/>
    <w:rsid w:val="000E3DF3"/>
    <w:rPr>
      <w:color w:val="0000FF"/>
      <w:u w:val="single"/>
    </w:rPr>
  </w:style>
  <w:style w:type="paragraph" w:styleId="Header">
    <w:name w:val="header"/>
    <w:basedOn w:val="Normal"/>
    <w:link w:val="HeaderChar"/>
    <w:unhideWhenUsed/>
    <w:rsid w:val="000E3DF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rsid w:val="000E3DF3"/>
  </w:style>
  <w:style w:type="paragraph" w:styleId="Footer">
    <w:name w:val="footer"/>
    <w:basedOn w:val="Normal"/>
    <w:link w:val="FooterChar"/>
    <w:uiPriority w:val="99"/>
    <w:unhideWhenUsed/>
    <w:rsid w:val="000E3DF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E3DF3"/>
  </w:style>
  <w:style w:type="character" w:styleId="UnresolvedMention">
    <w:name w:val="Unresolved Mention"/>
    <w:basedOn w:val="DefaultParagraphFont"/>
    <w:uiPriority w:val="99"/>
    <w:semiHidden/>
    <w:unhideWhenUsed/>
    <w:rsid w:val="005170D2"/>
    <w:rPr>
      <w:color w:val="605E5C"/>
      <w:shd w:val="clear" w:color="auto" w:fill="E1DFDD"/>
    </w:rPr>
  </w:style>
  <w:style w:type="character" w:customStyle="1" w:styleId="apple-converted-space">
    <w:name w:val="apple-converted-space"/>
    <w:basedOn w:val="DefaultParagraphFont"/>
    <w:rsid w:val="00DE1E37"/>
  </w:style>
  <w:style w:type="character" w:styleId="FollowedHyperlink">
    <w:name w:val="FollowedHyperlink"/>
    <w:basedOn w:val="DefaultParagraphFont"/>
    <w:uiPriority w:val="99"/>
    <w:semiHidden/>
    <w:unhideWhenUsed/>
    <w:rsid w:val="00416B5A"/>
    <w:rPr>
      <w:color w:val="954F72" w:themeColor="followedHyperlink"/>
      <w:u w:val="single"/>
    </w:rPr>
  </w:style>
  <w:style w:type="table" w:styleId="TableGrid">
    <w:name w:val="Table Grid"/>
    <w:basedOn w:val="TableNormal"/>
    <w:uiPriority w:val="39"/>
    <w:rsid w:val="00377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64652"/>
    <w:pPr>
      <w:spacing w:before="100" w:beforeAutospacing="1" w:after="100" w:afterAutospacing="1"/>
    </w:pPr>
  </w:style>
  <w:style w:type="character" w:styleId="Strong">
    <w:name w:val="Strong"/>
    <w:basedOn w:val="DefaultParagraphFont"/>
    <w:uiPriority w:val="22"/>
    <w:qFormat/>
    <w:rsid w:val="004018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313">
      <w:bodyDiv w:val="1"/>
      <w:marLeft w:val="0"/>
      <w:marRight w:val="0"/>
      <w:marTop w:val="0"/>
      <w:marBottom w:val="0"/>
      <w:divBdr>
        <w:top w:val="none" w:sz="0" w:space="0" w:color="auto"/>
        <w:left w:val="none" w:sz="0" w:space="0" w:color="auto"/>
        <w:bottom w:val="none" w:sz="0" w:space="0" w:color="auto"/>
        <w:right w:val="none" w:sz="0" w:space="0" w:color="auto"/>
      </w:divBdr>
    </w:div>
    <w:div w:id="59449823">
      <w:bodyDiv w:val="1"/>
      <w:marLeft w:val="0"/>
      <w:marRight w:val="0"/>
      <w:marTop w:val="0"/>
      <w:marBottom w:val="0"/>
      <w:divBdr>
        <w:top w:val="none" w:sz="0" w:space="0" w:color="auto"/>
        <w:left w:val="none" w:sz="0" w:space="0" w:color="auto"/>
        <w:bottom w:val="none" w:sz="0" w:space="0" w:color="auto"/>
        <w:right w:val="none" w:sz="0" w:space="0" w:color="auto"/>
      </w:divBdr>
      <w:divsChild>
        <w:div w:id="1254315117">
          <w:marLeft w:val="0"/>
          <w:marRight w:val="0"/>
          <w:marTop w:val="0"/>
          <w:marBottom w:val="0"/>
          <w:divBdr>
            <w:top w:val="none" w:sz="0" w:space="0" w:color="auto"/>
            <w:left w:val="none" w:sz="0" w:space="0" w:color="auto"/>
            <w:bottom w:val="none" w:sz="0" w:space="0" w:color="auto"/>
            <w:right w:val="none" w:sz="0" w:space="0" w:color="auto"/>
          </w:divBdr>
        </w:div>
      </w:divsChild>
    </w:div>
    <w:div w:id="105661700">
      <w:bodyDiv w:val="1"/>
      <w:marLeft w:val="0"/>
      <w:marRight w:val="0"/>
      <w:marTop w:val="0"/>
      <w:marBottom w:val="0"/>
      <w:divBdr>
        <w:top w:val="none" w:sz="0" w:space="0" w:color="auto"/>
        <w:left w:val="none" w:sz="0" w:space="0" w:color="auto"/>
        <w:bottom w:val="none" w:sz="0" w:space="0" w:color="auto"/>
        <w:right w:val="none" w:sz="0" w:space="0" w:color="auto"/>
      </w:divBdr>
    </w:div>
    <w:div w:id="305744320">
      <w:bodyDiv w:val="1"/>
      <w:marLeft w:val="0"/>
      <w:marRight w:val="0"/>
      <w:marTop w:val="0"/>
      <w:marBottom w:val="0"/>
      <w:divBdr>
        <w:top w:val="none" w:sz="0" w:space="0" w:color="auto"/>
        <w:left w:val="none" w:sz="0" w:space="0" w:color="auto"/>
        <w:bottom w:val="none" w:sz="0" w:space="0" w:color="auto"/>
        <w:right w:val="none" w:sz="0" w:space="0" w:color="auto"/>
      </w:divBdr>
    </w:div>
    <w:div w:id="337079440">
      <w:bodyDiv w:val="1"/>
      <w:marLeft w:val="0"/>
      <w:marRight w:val="0"/>
      <w:marTop w:val="0"/>
      <w:marBottom w:val="0"/>
      <w:divBdr>
        <w:top w:val="none" w:sz="0" w:space="0" w:color="auto"/>
        <w:left w:val="none" w:sz="0" w:space="0" w:color="auto"/>
        <w:bottom w:val="none" w:sz="0" w:space="0" w:color="auto"/>
        <w:right w:val="none" w:sz="0" w:space="0" w:color="auto"/>
      </w:divBdr>
    </w:div>
    <w:div w:id="338771389">
      <w:bodyDiv w:val="1"/>
      <w:marLeft w:val="0"/>
      <w:marRight w:val="0"/>
      <w:marTop w:val="0"/>
      <w:marBottom w:val="0"/>
      <w:divBdr>
        <w:top w:val="none" w:sz="0" w:space="0" w:color="auto"/>
        <w:left w:val="none" w:sz="0" w:space="0" w:color="auto"/>
        <w:bottom w:val="none" w:sz="0" w:space="0" w:color="auto"/>
        <w:right w:val="none" w:sz="0" w:space="0" w:color="auto"/>
      </w:divBdr>
    </w:div>
    <w:div w:id="346372491">
      <w:bodyDiv w:val="1"/>
      <w:marLeft w:val="0"/>
      <w:marRight w:val="0"/>
      <w:marTop w:val="0"/>
      <w:marBottom w:val="0"/>
      <w:divBdr>
        <w:top w:val="none" w:sz="0" w:space="0" w:color="auto"/>
        <w:left w:val="none" w:sz="0" w:space="0" w:color="auto"/>
        <w:bottom w:val="none" w:sz="0" w:space="0" w:color="auto"/>
        <w:right w:val="none" w:sz="0" w:space="0" w:color="auto"/>
      </w:divBdr>
    </w:div>
    <w:div w:id="379132894">
      <w:bodyDiv w:val="1"/>
      <w:marLeft w:val="0"/>
      <w:marRight w:val="0"/>
      <w:marTop w:val="0"/>
      <w:marBottom w:val="0"/>
      <w:divBdr>
        <w:top w:val="none" w:sz="0" w:space="0" w:color="auto"/>
        <w:left w:val="none" w:sz="0" w:space="0" w:color="auto"/>
        <w:bottom w:val="none" w:sz="0" w:space="0" w:color="auto"/>
        <w:right w:val="none" w:sz="0" w:space="0" w:color="auto"/>
      </w:divBdr>
      <w:divsChild>
        <w:div w:id="1566181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432406">
              <w:marLeft w:val="0"/>
              <w:marRight w:val="0"/>
              <w:marTop w:val="0"/>
              <w:marBottom w:val="0"/>
              <w:divBdr>
                <w:top w:val="none" w:sz="0" w:space="0" w:color="auto"/>
                <w:left w:val="none" w:sz="0" w:space="0" w:color="auto"/>
                <w:bottom w:val="none" w:sz="0" w:space="0" w:color="auto"/>
                <w:right w:val="none" w:sz="0" w:space="0" w:color="auto"/>
              </w:divBdr>
              <w:divsChild>
                <w:div w:id="1209144148">
                  <w:marLeft w:val="0"/>
                  <w:marRight w:val="0"/>
                  <w:marTop w:val="0"/>
                  <w:marBottom w:val="0"/>
                  <w:divBdr>
                    <w:top w:val="none" w:sz="0" w:space="0" w:color="auto"/>
                    <w:left w:val="none" w:sz="0" w:space="0" w:color="auto"/>
                    <w:bottom w:val="none" w:sz="0" w:space="0" w:color="auto"/>
                    <w:right w:val="none" w:sz="0" w:space="0" w:color="auto"/>
                  </w:divBdr>
                </w:div>
                <w:div w:id="1276208090">
                  <w:marLeft w:val="0"/>
                  <w:marRight w:val="0"/>
                  <w:marTop w:val="0"/>
                  <w:marBottom w:val="0"/>
                  <w:divBdr>
                    <w:top w:val="none" w:sz="0" w:space="0" w:color="auto"/>
                    <w:left w:val="none" w:sz="0" w:space="0" w:color="auto"/>
                    <w:bottom w:val="none" w:sz="0" w:space="0" w:color="auto"/>
                    <w:right w:val="none" w:sz="0" w:space="0" w:color="auto"/>
                  </w:divBdr>
                  <w:divsChild>
                    <w:div w:id="18740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42032">
              <w:marLeft w:val="0"/>
              <w:marRight w:val="0"/>
              <w:marTop w:val="0"/>
              <w:marBottom w:val="0"/>
              <w:divBdr>
                <w:top w:val="none" w:sz="0" w:space="0" w:color="auto"/>
                <w:left w:val="none" w:sz="0" w:space="0" w:color="auto"/>
                <w:bottom w:val="none" w:sz="0" w:space="0" w:color="auto"/>
                <w:right w:val="none" w:sz="0" w:space="0" w:color="auto"/>
              </w:divBdr>
              <w:divsChild>
                <w:div w:id="724448306">
                  <w:marLeft w:val="0"/>
                  <w:marRight w:val="0"/>
                  <w:marTop w:val="0"/>
                  <w:marBottom w:val="0"/>
                  <w:divBdr>
                    <w:top w:val="none" w:sz="0" w:space="0" w:color="auto"/>
                    <w:left w:val="none" w:sz="0" w:space="0" w:color="auto"/>
                    <w:bottom w:val="none" w:sz="0" w:space="0" w:color="auto"/>
                    <w:right w:val="none" w:sz="0" w:space="0" w:color="auto"/>
                  </w:divBdr>
                </w:div>
                <w:div w:id="811410078">
                  <w:marLeft w:val="0"/>
                  <w:marRight w:val="0"/>
                  <w:marTop w:val="0"/>
                  <w:marBottom w:val="0"/>
                  <w:divBdr>
                    <w:top w:val="none" w:sz="0" w:space="0" w:color="auto"/>
                    <w:left w:val="none" w:sz="0" w:space="0" w:color="auto"/>
                    <w:bottom w:val="none" w:sz="0" w:space="0" w:color="auto"/>
                    <w:right w:val="none" w:sz="0" w:space="0" w:color="auto"/>
                  </w:divBdr>
                </w:div>
                <w:div w:id="2007590350">
                  <w:marLeft w:val="0"/>
                  <w:marRight w:val="0"/>
                  <w:marTop w:val="0"/>
                  <w:marBottom w:val="0"/>
                  <w:divBdr>
                    <w:top w:val="none" w:sz="0" w:space="0" w:color="auto"/>
                    <w:left w:val="none" w:sz="0" w:space="0" w:color="auto"/>
                    <w:bottom w:val="none" w:sz="0" w:space="0" w:color="auto"/>
                    <w:right w:val="none" w:sz="0" w:space="0" w:color="auto"/>
                  </w:divBdr>
                  <w:divsChild>
                    <w:div w:id="2542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439336">
      <w:bodyDiv w:val="1"/>
      <w:marLeft w:val="0"/>
      <w:marRight w:val="0"/>
      <w:marTop w:val="0"/>
      <w:marBottom w:val="0"/>
      <w:divBdr>
        <w:top w:val="none" w:sz="0" w:space="0" w:color="auto"/>
        <w:left w:val="none" w:sz="0" w:space="0" w:color="auto"/>
        <w:bottom w:val="none" w:sz="0" w:space="0" w:color="auto"/>
        <w:right w:val="none" w:sz="0" w:space="0" w:color="auto"/>
      </w:divBdr>
    </w:div>
    <w:div w:id="516116602">
      <w:bodyDiv w:val="1"/>
      <w:marLeft w:val="0"/>
      <w:marRight w:val="0"/>
      <w:marTop w:val="0"/>
      <w:marBottom w:val="0"/>
      <w:divBdr>
        <w:top w:val="none" w:sz="0" w:space="0" w:color="auto"/>
        <w:left w:val="none" w:sz="0" w:space="0" w:color="auto"/>
        <w:bottom w:val="none" w:sz="0" w:space="0" w:color="auto"/>
        <w:right w:val="none" w:sz="0" w:space="0" w:color="auto"/>
      </w:divBdr>
    </w:div>
    <w:div w:id="541668906">
      <w:bodyDiv w:val="1"/>
      <w:marLeft w:val="0"/>
      <w:marRight w:val="0"/>
      <w:marTop w:val="0"/>
      <w:marBottom w:val="0"/>
      <w:divBdr>
        <w:top w:val="none" w:sz="0" w:space="0" w:color="auto"/>
        <w:left w:val="none" w:sz="0" w:space="0" w:color="auto"/>
        <w:bottom w:val="none" w:sz="0" w:space="0" w:color="auto"/>
        <w:right w:val="none" w:sz="0" w:space="0" w:color="auto"/>
      </w:divBdr>
    </w:div>
    <w:div w:id="641813865">
      <w:bodyDiv w:val="1"/>
      <w:marLeft w:val="0"/>
      <w:marRight w:val="0"/>
      <w:marTop w:val="0"/>
      <w:marBottom w:val="0"/>
      <w:divBdr>
        <w:top w:val="none" w:sz="0" w:space="0" w:color="auto"/>
        <w:left w:val="none" w:sz="0" w:space="0" w:color="auto"/>
        <w:bottom w:val="none" w:sz="0" w:space="0" w:color="auto"/>
        <w:right w:val="none" w:sz="0" w:space="0" w:color="auto"/>
      </w:divBdr>
    </w:div>
    <w:div w:id="644823277">
      <w:bodyDiv w:val="1"/>
      <w:marLeft w:val="0"/>
      <w:marRight w:val="0"/>
      <w:marTop w:val="0"/>
      <w:marBottom w:val="0"/>
      <w:divBdr>
        <w:top w:val="none" w:sz="0" w:space="0" w:color="auto"/>
        <w:left w:val="none" w:sz="0" w:space="0" w:color="auto"/>
        <w:bottom w:val="none" w:sz="0" w:space="0" w:color="auto"/>
        <w:right w:val="none" w:sz="0" w:space="0" w:color="auto"/>
      </w:divBdr>
    </w:div>
    <w:div w:id="736127182">
      <w:bodyDiv w:val="1"/>
      <w:marLeft w:val="0"/>
      <w:marRight w:val="0"/>
      <w:marTop w:val="0"/>
      <w:marBottom w:val="0"/>
      <w:divBdr>
        <w:top w:val="none" w:sz="0" w:space="0" w:color="auto"/>
        <w:left w:val="none" w:sz="0" w:space="0" w:color="auto"/>
        <w:bottom w:val="none" w:sz="0" w:space="0" w:color="auto"/>
        <w:right w:val="none" w:sz="0" w:space="0" w:color="auto"/>
      </w:divBdr>
    </w:div>
    <w:div w:id="798839464">
      <w:bodyDiv w:val="1"/>
      <w:marLeft w:val="0"/>
      <w:marRight w:val="0"/>
      <w:marTop w:val="0"/>
      <w:marBottom w:val="0"/>
      <w:divBdr>
        <w:top w:val="none" w:sz="0" w:space="0" w:color="auto"/>
        <w:left w:val="none" w:sz="0" w:space="0" w:color="auto"/>
        <w:bottom w:val="none" w:sz="0" w:space="0" w:color="auto"/>
        <w:right w:val="none" w:sz="0" w:space="0" w:color="auto"/>
      </w:divBdr>
      <w:divsChild>
        <w:div w:id="411321980">
          <w:marLeft w:val="0"/>
          <w:marRight w:val="0"/>
          <w:marTop w:val="0"/>
          <w:marBottom w:val="0"/>
          <w:divBdr>
            <w:top w:val="none" w:sz="0" w:space="0" w:color="auto"/>
            <w:left w:val="none" w:sz="0" w:space="0" w:color="auto"/>
            <w:bottom w:val="none" w:sz="0" w:space="0" w:color="auto"/>
            <w:right w:val="none" w:sz="0" w:space="0" w:color="auto"/>
          </w:divBdr>
          <w:divsChild>
            <w:div w:id="1308438292">
              <w:marLeft w:val="0"/>
              <w:marRight w:val="0"/>
              <w:marTop w:val="0"/>
              <w:marBottom w:val="0"/>
              <w:divBdr>
                <w:top w:val="none" w:sz="0" w:space="0" w:color="auto"/>
                <w:left w:val="none" w:sz="0" w:space="0" w:color="auto"/>
                <w:bottom w:val="none" w:sz="0" w:space="0" w:color="auto"/>
                <w:right w:val="none" w:sz="0" w:space="0" w:color="auto"/>
              </w:divBdr>
            </w:div>
          </w:divsChild>
        </w:div>
        <w:div w:id="708725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943057">
              <w:marLeft w:val="0"/>
              <w:marRight w:val="0"/>
              <w:marTop w:val="0"/>
              <w:marBottom w:val="0"/>
              <w:divBdr>
                <w:top w:val="none" w:sz="0" w:space="0" w:color="auto"/>
                <w:left w:val="none" w:sz="0" w:space="0" w:color="auto"/>
                <w:bottom w:val="none" w:sz="0" w:space="0" w:color="auto"/>
                <w:right w:val="none" w:sz="0" w:space="0" w:color="auto"/>
              </w:divBdr>
            </w:div>
            <w:div w:id="964313223">
              <w:marLeft w:val="0"/>
              <w:marRight w:val="0"/>
              <w:marTop w:val="0"/>
              <w:marBottom w:val="0"/>
              <w:divBdr>
                <w:top w:val="none" w:sz="0" w:space="0" w:color="auto"/>
                <w:left w:val="none" w:sz="0" w:space="0" w:color="auto"/>
                <w:bottom w:val="none" w:sz="0" w:space="0" w:color="auto"/>
                <w:right w:val="none" w:sz="0" w:space="0" w:color="auto"/>
              </w:divBdr>
            </w:div>
            <w:div w:id="12828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43509">
      <w:bodyDiv w:val="1"/>
      <w:marLeft w:val="0"/>
      <w:marRight w:val="0"/>
      <w:marTop w:val="0"/>
      <w:marBottom w:val="0"/>
      <w:divBdr>
        <w:top w:val="none" w:sz="0" w:space="0" w:color="auto"/>
        <w:left w:val="none" w:sz="0" w:space="0" w:color="auto"/>
        <w:bottom w:val="none" w:sz="0" w:space="0" w:color="auto"/>
        <w:right w:val="none" w:sz="0" w:space="0" w:color="auto"/>
      </w:divBdr>
    </w:div>
    <w:div w:id="978416383">
      <w:bodyDiv w:val="1"/>
      <w:marLeft w:val="0"/>
      <w:marRight w:val="0"/>
      <w:marTop w:val="0"/>
      <w:marBottom w:val="0"/>
      <w:divBdr>
        <w:top w:val="none" w:sz="0" w:space="0" w:color="auto"/>
        <w:left w:val="none" w:sz="0" w:space="0" w:color="auto"/>
        <w:bottom w:val="none" w:sz="0" w:space="0" w:color="auto"/>
        <w:right w:val="none" w:sz="0" w:space="0" w:color="auto"/>
      </w:divBdr>
    </w:div>
    <w:div w:id="1065224904">
      <w:bodyDiv w:val="1"/>
      <w:marLeft w:val="0"/>
      <w:marRight w:val="0"/>
      <w:marTop w:val="0"/>
      <w:marBottom w:val="0"/>
      <w:divBdr>
        <w:top w:val="none" w:sz="0" w:space="0" w:color="auto"/>
        <w:left w:val="none" w:sz="0" w:space="0" w:color="auto"/>
        <w:bottom w:val="none" w:sz="0" w:space="0" w:color="auto"/>
        <w:right w:val="none" w:sz="0" w:space="0" w:color="auto"/>
      </w:divBdr>
    </w:div>
    <w:div w:id="1259295433">
      <w:bodyDiv w:val="1"/>
      <w:marLeft w:val="0"/>
      <w:marRight w:val="0"/>
      <w:marTop w:val="0"/>
      <w:marBottom w:val="0"/>
      <w:divBdr>
        <w:top w:val="none" w:sz="0" w:space="0" w:color="auto"/>
        <w:left w:val="none" w:sz="0" w:space="0" w:color="auto"/>
        <w:bottom w:val="none" w:sz="0" w:space="0" w:color="auto"/>
        <w:right w:val="none" w:sz="0" w:space="0" w:color="auto"/>
      </w:divBdr>
    </w:div>
    <w:div w:id="1347749550">
      <w:bodyDiv w:val="1"/>
      <w:marLeft w:val="0"/>
      <w:marRight w:val="0"/>
      <w:marTop w:val="0"/>
      <w:marBottom w:val="0"/>
      <w:divBdr>
        <w:top w:val="none" w:sz="0" w:space="0" w:color="auto"/>
        <w:left w:val="none" w:sz="0" w:space="0" w:color="auto"/>
        <w:bottom w:val="none" w:sz="0" w:space="0" w:color="auto"/>
        <w:right w:val="none" w:sz="0" w:space="0" w:color="auto"/>
      </w:divBdr>
      <w:divsChild>
        <w:div w:id="447163941">
          <w:marLeft w:val="0"/>
          <w:marRight w:val="0"/>
          <w:marTop w:val="0"/>
          <w:marBottom w:val="0"/>
          <w:divBdr>
            <w:top w:val="none" w:sz="0" w:space="0" w:color="auto"/>
            <w:left w:val="none" w:sz="0" w:space="0" w:color="auto"/>
            <w:bottom w:val="none" w:sz="0" w:space="0" w:color="auto"/>
            <w:right w:val="none" w:sz="0" w:space="0" w:color="auto"/>
          </w:divBdr>
        </w:div>
      </w:divsChild>
    </w:div>
    <w:div w:id="1363676228">
      <w:bodyDiv w:val="1"/>
      <w:marLeft w:val="0"/>
      <w:marRight w:val="0"/>
      <w:marTop w:val="0"/>
      <w:marBottom w:val="0"/>
      <w:divBdr>
        <w:top w:val="none" w:sz="0" w:space="0" w:color="auto"/>
        <w:left w:val="none" w:sz="0" w:space="0" w:color="auto"/>
        <w:bottom w:val="none" w:sz="0" w:space="0" w:color="auto"/>
        <w:right w:val="none" w:sz="0" w:space="0" w:color="auto"/>
      </w:divBdr>
    </w:div>
    <w:div w:id="1464695026">
      <w:bodyDiv w:val="1"/>
      <w:marLeft w:val="0"/>
      <w:marRight w:val="0"/>
      <w:marTop w:val="0"/>
      <w:marBottom w:val="0"/>
      <w:divBdr>
        <w:top w:val="none" w:sz="0" w:space="0" w:color="auto"/>
        <w:left w:val="none" w:sz="0" w:space="0" w:color="auto"/>
        <w:bottom w:val="none" w:sz="0" w:space="0" w:color="auto"/>
        <w:right w:val="none" w:sz="0" w:space="0" w:color="auto"/>
      </w:divBdr>
    </w:div>
    <w:div w:id="1480880197">
      <w:bodyDiv w:val="1"/>
      <w:marLeft w:val="0"/>
      <w:marRight w:val="0"/>
      <w:marTop w:val="0"/>
      <w:marBottom w:val="0"/>
      <w:divBdr>
        <w:top w:val="none" w:sz="0" w:space="0" w:color="auto"/>
        <w:left w:val="none" w:sz="0" w:space="0" w:color="auto"/>
        <w:bottom w:val="none" w:sz="0" w:space="0" w:color="auto"/>
        <w:right w:val="none" w:sz="0" w:space="0" w:color="auto"/>
      </w:divBdr>
    </w:div>
    <w:div w:id="1526166975">
      <w:bodyDiv w:val="1"/>
      <w:marLeft w:val="0"/>
      <w:marRight w:val="0"/>
      <w:marTop w:val="0"/>
      <w:marBottom w:val="0"/>
      <w:divBdr>
        <w:top w:val="none" w:sz="0" w:space="0" w:color="auto"/>
        <w:left w:val="none" w:sz="0" w:space="0" w:color="auto"/>
        <w:bottom w:val="none" w:sz="0" w:space="0" w:color="auto"/>
        <w:right w:val="none" w:sz="0" w:space="0" w:color="auto"/>
      </w:divBdr>
      <w:divsChild>
        <w:div w:id="484131040">
          <w:marLeft w:val="0"/>
          <w:marRight w:val="0"/>
          <w:marTop w:val="0"/>
          <w:marBottom w:val="0"/>
          <w:divBdr>
            <w:top w:val="none" w:sz="0" w:space="0" w:color="auto"/>
            <w:left w:val="none" w:sz="0" w:space="0" w:color="auto"/>
            <w:bottom w:val="none" w:sz="0" w:space="0" w:color="auto"/>
            <w:right w:val="none" w:sz="0" w:space="0" w:color="auto"/>
          </w:divBdr>
        </w:div>
      </w:divsChild>
    </w:div>
    <w:div w:id="1544368444">
      <w:bodyDiv w:val="1"/>
      <w:marLeft w:val="0"/>
      <w:marRight w:val="0"/>
      <w:marTop w:val="0"/>
      <w:marBottom w:val="0"/>
      <w:divBdr>
        <w:top w:val="none" w:sz="0" w:space="0" w:color="auto"/>
        <w:left w:val="none" w:sz="0" w:space="0" w:color="auto"/>
        <w:bottom w:val="none" w:sz="0" w:space="0" w:color="auto"/>
        <w:right w:val="none" w:sz="0" w:space="0" w:color="auto"/>
      </w:divBdr>
    </w:div>
    <w:div w:id="1559168606">
      <w:bodyDiv w:val="1"/>
      <w:marLeft w:val="0"/>
      <w:marRight w:val="0"/>
      <w:marTop w:val="0"/>
      <w:marBottom w:val="0"/>
      <w:divBdr>
        <w:top w:val="none" w:sz="0" w:space="0" w:color="auto"/>
        <w:left w:val="none" w:sz="0" w:space="0" w:color="auto"/>
        <w:bottom w:val="none" w:sz="0" w:space="0" w:color="auto"/>
        <w:right w:val="none" w:sz="0" w:space="0" w:color="auto"/>
      </w:divBdr>
    </w:div>
    <w:div w:id="1712151468">
      <w:bodyDiv w:val="1"/>
      <w:marLeft w:val="0"/>
      <w:marRight w:val="0"/>
      <w:marTop w:val="0"/>
      <w:marBottom w:val="0"/>
      <w:divBdr>
        <w:top w:val="none" w:sz="0" w:space="0" w:color="auto"/>
        <w:left w:val="none" w:sz="0" w:space="0" w:color="auto"/>
        <w:bottom w:val="none" w:sz="0" w:space="0" w:color="auto"/>
        <w:right w:val="none" w:sz="0" w:space="0" w:color="auto"/>
      </w:divBdr>
    </w:div>
    <w:div w:id="1768884484">
      <w:bodyDiv w:val="1"/>
      <w:marLeft w:val="0"/>
      <w:marRight w:val="0"/>
      <w:marTop w:val="0"/>
      <w:marBottom w:val="0"/>
      <w:divBdr>
        <w:top w:val="none" w:sz="0" w:space="0" w:color="auto"/>
        <w:left w:val="none" w:sz="0" w:space="0" w:color="auto"/>
        <w:bottom w:val="none" w:sz="0" w:space="0" w:color="auto"/>
        <w:right w:val="none" w:sz="0" w:space="0" w:color="auto"/>
      </w:divBdr>
    </w:div>
    <w:div w:id="1777750584">
      <w:bodyDiv w:val="1"/>
      <w:marLeft w:val="0"/>
      <w:marRight w:val="0"/>
      <w:marTop w:val="0"/>
      <w:marBottom w:val="0"/>
      <w:divBdr>
        <w:top w:val="none" w:sz="0" w:space="0" w:color="auto"/>
        <w:left w:val="none" w:sz="0" w:space="0" w:color="auto"/>
        <w:bottom w:val="none" w:sz="0" w:space="0" w:color="auto"/>
        <w:right w:val="none" w:sz="0" w:space="0" w:color="auto"/>
      </w:divBdr>
    </w:div>
    <w:div w:id="1811171411">
      <w:bodyDiv w:val="1"/>
      <w:marLeft w:val="0"/>
      <w:marRight w:val="0"/>
      <w:marTop w:val="0"/>
      <w:marBottom w:val="0"/>
      <w:divBdr>
        <w:top w:val="none" w:sz="0" w:space="0" w:color="auto"/>
        <w:left w:val="none" w:sz="0" w:space="0" w:color="auto"/>
        <w:bottom w:val="none" w:sz="0" w:space="0" w:color="auto"/>
        <w:right w:val="none" w:sz="0" w:space="0" w:color="auto"/>
      </w:divBdr>
    </w:div>
    <w:div w:id="1828747358">
      <w:bodyDiv w:val="1"/>
      <w:marLeft w:val="0"/>
      <w:marRight w:val="0"/>
      <w:marTop w:val="0"/>
      <w:marBottom w:val="0"/>
      <w:divBdr>
        <w:top w:val="none" w:sz="0" w:space="0" w:color="auto"/>
        <w:left w:val="none" w:sz="0" w:space="0" w:color="auto"/>
        <w:bottom w:val="none" w:sz="0" w:space="0" w:color="auto"/>
        <w:right w:val="none" w:sz="0" w:space="0" w:color="auto"/>
      </w:divBdr>
    </w:div>
    <w:div w:id="1829055264">
      <w:bodyDiv w:val="1"/>
      <w:marLeft w:val="0"/>
      <w:marRight w:val="0"/>
      <w:marTop w:val="0"/>
      <w:marBottom w:val="0"/>
      <w:divBdr>
        <w:top w:val="none" w:sz="0" w:space="0" w:color="auto"/>
        <w:left w:val="none" w:sz="0" w:space="0" w:color="auto"/>
        <w:bottom w:val="none" w:sz="0" w:space="0" w:color="auto"/>
        <w:right w:val="none" w:sz="0" w:space="0" w:color="auto"/>
      </w:divBdr>
    </w:div>
    <w:div w:id="1921599413">
      <w:bodyDiv w:val="1"/>
      <w:marLeft w:val="0"/>
      <w:marRight w:val="0"/>
      <w:marTop w:val="0"/>
      <w:marBottom w:val="0"/>
      <w:divBdr>
        <w:top w:val="none" w:sz="0" w:space="0" w:color="auto"/>
        <w:left w:val="none" w:sz="0" w:space="0" w:color="auto"/>
        <w:bottom w:val="none" w:sz="0" w:space="0" w:color="auto"/>
        <w:right w:val="none" w:sz="0" w:space="0" w:color="auto"/>
      </w:divBdr>
    </w:div>
    <w:div w:id="2074159954">
      <w:bodyDiv w:val="1"/>
      <w:marLeft w:val="0"/>
      <w:marRight w:val="0"/>
      <w:marTop w:val="0"/>
      <w:marBottom w:val="0"/>
      <w:divBdr>
        <w:top w:val="none" w:sz="0" w:space="0" w:color="auto"/>
        <w:left w:val="none" w:sz="0" w:space="0" w:color="auto"/>
        <w:bottom w:val="none" w:sz="0" w:space="0" w:color="auto"/>
        <w:right w:val="none" w:sz="0" w:space="0" w:color="auto"/>
      </w:divBdr>
    </w:div>
    <w:div w:id="2123378283">
      <w:bodyDiv w:val="1"/>
      <w:marLeft w:val="0"/>
      <w:marRight w:val="0"/>
      <w:marTop w:val="0"/>
      <w:marBottom w:val="0"/>
      <w:divBdr>
        <w:top w:val="none" w:sz="0" w:space="0" w:color="auto"/>
        <w:left w:val="none" w:sz="0" w:space="0" w:color="auto"/>
        <w:bottom w:val="none" w:sz="0" w:space="0" w:color="auto"/>
        <w:right w:val="none" w:sz="0" w:space="0" w:color="auto"/>
      </w:divBdr>
    </w:div>
    <w:div w:id="212750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ov.bc.ca/gov/content/education-training/k-12/support/classroom-alternatives/online-learning/model" TargetMode="External"/><Relationship Id="rId3" Type="http://schemas.openxmlformats.org/officeDocument/2006/relationships/settings" Target="settings.xml"/><Relationship Id="rId7" Type="http://schemas.openxmlformats.org/officeDocument/2006/relationships/hyperlink" Target="https://rvs.sd38.b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dd9b46b00f2a4f1f" Type="http://schemas.microsoft.com/office/2019/09/relationships/intelligence" Target="intelligence.xml"/><Relationship Id="rId4" Type="http://schemas.openxmlformats.org/officeDocument/2006/relationships/webSettings" Target="webSettings.xml"/><Relationship Id="rId9" Type="http://schemas.openxmlformats.org/officeDocument/2006/relationships/hyperlink" Target="https://www2.gov.bc.ca/assets/gov/education/kindergarten-to-grade-12/support/online-learning/online_learning_infosheet_september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Schwartz</cp:lastModifiedBy>
  <cp:revision>2</cp:revision>
  <cp:lastPrinted>2020-08-28T23:51:00Z</cp:lastPrinted>
  <dcterms:created xsi:type="dcterms:W3CDTF">2022-03-11T23:15:00Z</dcterms:created>
  <dcterms:modified xsi:type="dcterms:W3CDTF">2022-03-11T23:15:00Z</dcterms:modified>
</cp:coreProperties>
</file>